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bCs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2"/>
          <w:lang w:val="en-US" w:eastAsia="zh-CN"/>
        </w:rPr>
        <w:t>关于第二届理事会延长任期至2024年12月及选举新一届理事会的会员代表大会延期至2024年12月召开</w:t>
      </w:r>
      <w:r>
        <w:rPr>
          <w:rFonts w:hint="eastAsia" w:ascii="黑体" w:hAnsi="黑体" w:eastAsia="黑体" w:cs="黑体"/>
          <w:b/>
          <w:bCs/>
          <w:sz w:val="36"/>
          <w:szCs w:val="32"/>
          <w:lang w:eastAsia="zh-CN"/>
        </w:rPr>
        <w:t>的议案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各位理事：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河北省知识产权研究会第二届理事会于2019年下半年经会员代表大会选举产生，五年来，理事会带领研究会全体成员按照章程要求扎实开展各项工作，并取得诸多成绩，获得多方认可。 根据《河北省社会团体登记管理办法》及《河北省知识产权研究会章程》相关规定，至2024年7月11日五年任期届满，应予换届、产生新一届理事会。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目前研究会正筹办京津冀三地政府主办的“京津冀知识产权协同发展座谈会”、石家庄市市场监督管理局主办的“生物医药产业战略大会”等重大知识产权活动，各项准备工作繁重；此外，研究会负责人及拟定新一届理事会重要成员由于工作原因，须前往外地研学出差，外出时间与换届选举时间相冲突。换届是一项非常严肃和细致的工作，需要充分的思想和组织准备，目前对下一届拟任理事会成员的考察和筛选工作仍在紧张进行中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>为使下一届理事会能够更加顺畅、有效的开展工作，带领研究会保持健康、持续发展，拟将本届理事会延长任期至2024年12月，选举新一届理事会的会员代表大会延期至2024年12月召开。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28"/>
          <w:lang w:eastAsia="zh-CN"/>
        </w:rPr>
      </w:pPr>
      <w:r>
        <w:rPr>
          <w:rFonts w:hint="eastAsia" w:ascii="仿宋_GB2312" w:eastAsia="仿宋_GB2312"/>
          <w:sz w:val="32"/>
          <w:szCs w:val="28"/>
          <w:lang w:eastAsia="zh-CN"/>
        </w:rPr>
        <w:t>请予审议表决。</w:t>
      </w:r>
    </w:p>
    <w:p>
      <w:pPr>
        <w:spacing w:line="360" w:lineRule="auto"/>
        <w:ind w:firstLine="640" w:firstLineChars="200"/>
        <w:jc w:val="center"/>
        <w:rPr>
          <w:rFonts w:hint="eastAsia" w:ascii="仿宋_GB2312" w:eastAsia="仿宋_GB2312"/>
          <w:sz w:val="32"/>
          <w:szCs w:val="28"/>
          <w:lang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28"/>
          <w:lang w:eastAsia="zh-CN"/>
        </w:rPr>
        <w:t>河北省知识产权研究会</w:t>
      </w:r>
    </w:p>
    <w:p>
      <w:pPr>
        <w:spacing w:line="360" w:lineRule="auto"/>
        <w:ind w:firstLine="640" w:firstLineChars="200"/>
        <w:jc w:val="center"/>
        <w:rPr>
          <w:rFonts w:hint="default" w:ascii="仿宋_GB2312" w:eastAsia="仿宋_GB2312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lang w:val="en-US" w:eastAsia="zh-CN"/>
        </w:rPr>
        <w:t xml:space="preserve">                          2024年5月21日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OWZlODA2NTAyNjk1YWExOWM4NWUyYjM3OWY2ZGYifQ=="/>
  </w:docVars>
  <w:rsids>
    <w:rsidRoot w:val="008D6D6A"/>
    <w:rsid w:val="005F3FB0"/>
    <w:rsid w:val="008D6D6A"/>
    <w:rsid w:val="009E0466"/>
    <w:rsid w:val="00AE5746"/>
    <w:rsid w:val="030F5204"/>
    <w:rsid w:val="09DE50AC"/>
    <w:rsid w:val="0BB72F6B"/>
    <w:rsid w:val="0D570D57"/>
    <w:rsid w:val="19D25B69"/>
    <w:rsid w:val="1B193AF0"/>
    <w:rsid w:val="20DF2976"/>
    <w:rsid w:val="2145625A"/>
    <w:rsid w:val="2AA669D3"/>
    <w:rsid w:val="2E67296D"/>
    <w:rsid w:val="3B864D0D"/>
    <w:rsid w:val="3F4D46D8"/>
    <w:rsid w:val="3FE84B2F"/>
    <w:rsid w:val="48BB7312"/>
    <w:rsid w:val="4D9D560B"/>
    <w:rsid w:val="52E2766A"/>
    <w:rsid w:val="67C92606"/>
    <w:rsid w:val="67DC6B15"/>
    <w:rsid w:val="72CA214F"/>
    <w:rsid w:val="78835802"/>
    <w:rsid w:val="7AB91427"/>
    <w:rsid w:val="7D60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657</Characters>
  <Lines>1</Lines>
  <Paragraphs>1</Paragraphs>
  <TotalTime>7</TotalTime>
  <ScaleCrop>false</ScaleCrop>
  <LinksUpToDate>false</LinksUpToDate>
  <CharactersWithSpaces>727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2021-04-25T01:59:00Z</dcterms:created>
  <dc:creator>zhangjianjia</dc:creator>
  <cp:lastModifiedBy>初学者</cp:lastModifiedBy>
  <dcterms:modified xsi:type="dcterms:W3CDTF">2024-05-28T06:49:15Z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76FB3969381D4D049EECC950AB2E4BDA_13</vt:lpwstr>
  </property>
</Properties>
</file>