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="仿宋_GB2312" w:hAnsi="黑体" w:eastAsia="仿宋_GB2312"/>
          <w:sz w:val="32"/>
        </w:rPr>
        <w:t>附件</w:t>
      </w:r>
      <w:r>
        <w:rPr>
          <w:rFonts w:hint="eastAsia" w:ascii="仿宋_GB2312" w:hAnsi="黑体" w:eastAsia="仿宋_GB2312"/>
          <w:sz w:val="32"/>
          <w:lang w:val="en-US"/>
        </w:rPr>
        <w:t>2</w:t>
      </w:r>
    </w:p>
    <w:p>
      <w:pPr>
        <w:adjustRightInd w:val="0"/>
        <w:snapToGrid w:val="0"/>
        <w:spacing w:line="600" w:lineRule="exact"/>
        <w:jc w:val="center"/>
        <w:rPr>
          <w:rFonts w:asciiTheme="minorEastAsia" w:hAnsiTheme="minorEastAsia" w:eastAsiaTheme="minorEastAsia" w:cstheme="minorEastAsia"/>
          <w:b/>
          <w:sz w:val="36"/>
          <w:szCs w:val="36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优秀短视频征集方案</w:t>
      </w:r>
    </w:p>
    <w:bookmarkEnd w:id="0"/>
    <w:p>
      <w:pPr>
        <w:adjustRightInd w:val="0"/>
        <w:snapToGrid w:val="0"/>
        <w:spacing w:line="600" w:lineRule="exact"/>
        <w:ind w:firstLine="600" w:firstLineChars="200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  <w:lang w:val="en-US"/>
        </w:rPr>
        <w:t>一、</w:t>
      </w:r>
      <w:r>
        <w:rPr>
          <w:rFonts w:hint="eastAsia" w:ascii="黑体" w:hAnsi="黑体" w:eastAsia="黑体" w:cs="黑体"/>
          <w:bCs/>
          <w:sz w:val="30"/>
          <w:szCs w:val="30"/>
        </w:rPr>
        <w:t>活动目的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通过短视频征集并现场展播，多角度、更形象地彰显智慧城市建设对生活品质带来的巨大变化和影响，聚焦知识产权在当下及未来对推动技术创新和品牌保护的重要意义，同时加强对优秀企业的品牌宣传。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黑体" w:hAnsi="黑体" w:eastAsia="黑体" w:cs="黑体"/>
          <w:bCs/>
          <w:sz w:val="30"/>
          <w:szCs w:val="30"/>
          <w:lang w:val="en-US"/>
        </w:rPr>
      </w:pPr>
      <w:r>
        <w:rPr>
          <w:rFonts w:hint="eastAsia" w:ascii="黑体" w:hAnsi="黑体" w:eastAsia="黑体" w:cs="黑体"/>
          <w:bCs/>
          <w:sz w:val="30"/>
          <w:szCs w:val="30"/>
          <w:lang w:val="en-US"/>
        </w:rPr>
        <w:t>二、活动主题：</w:t>
      </w:r>
      <w:r>
        <w:rPr>
          <w:rFonts w:hint="eastAsia" w:ascii="仿宋_GB2312" w:eastAsia="仿宋_GB2312"/>
          <w:bCs/>
          <w:sz w:val="30"/>
          <w:szCs w:val="30"/>
          <w:lang w:val="en-US"/>
        </w:rPr>
        <w:t>同论坛主题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  <w:lang w:val="en-US"/>
        </w:rPr>
        <w:t>三、征集时间</w:t>
      </w:r>
      <w:r>
        <w:rPr>
          <w:rFonts w:hint="eastAsia" w:ascii="仿宋_GB2312" w:eastAsia="仿宋_GB2312"/>
          <w:bCs/>
          <w:sz w:val="30"/>
          <w:szCs w:val="30"/>
        </w:rPr>
        <w:t>：从通知发布之日起至2019年8月5日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黑体" w:hAnsi="黑体" w:eastAsia="黑体" w:cs="黑体"/>
          <w:bCs/>
          <w:sz w:val="30"/>
          <w:szCs w:val="30"/>
          <w:lang w:val="en-US"/>
        </w:rPr>
      </w:pPr>
      <w:r>
        <w:rPr>
          <w:rFonts w:hint="eastAsia" w:ascii="黑体" w:hAnsi="黑体" w:eastAsia="黑体" w:cs="黑体"/>
          <w:bCs/>
          <w:sz w:val="30"/>
          <w:szCs w:val="30"/>
          <w:lang w:val="en-US"/>
        </w:rPr>
        <w:t>四、作品要求</w:t>
      </w:r>
    </w:p>
    <w:p>
      <w:pPr>
        <w:adjustRightInd w:val="0"/>
        <w:snapToGrid w:val="0"/>
        <w:spacing w:line="600" w:lineRule="exact"/>
        <w:ind w:firstLine="600" w:firstLineChars="200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val="en-US"/>
        </w:rPr>
        <w:t>1、</w:t>
      </w:r>
      <w:r>
        <w:rPr>
          <w:rFonts w:hint="eastAsia" w:ascii="仿宋_GB2312" w:eastAsia="仿宋_GB2312"/>
          <w:bCs/>
          <w:sz w:val="30"/>
          <w:szCs w:val="30"/>
        </w:rPr>
        <w:t>在“2019 雄安知识产权营商论坛”主题下，自定题材，创作内容要积极向上、生动活泼、格调高雅、思想健康，富有创意。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val="en-US"/>
        </w:rPr>
        <w:t>2、</w:t>
      </w:r>
      <w:r>
        <w:rPr>
          <w:rFonts w:hint="eastAsia" w:ascii="仿宋_GB2312" w:eastAsia="仿宋_GB2312"/>
          <w:bCs/>
          <w:sz w:val="30"/>
          <w:szCs w:val="30"/>
        </w:rPr>
        <w:t>围绕智慧城市建设中涌现的高科技企业或智慧成果，进行视频化的集中展示和宣传，汇集一批对雄安乃至京津冀城市建设有借鉴和指导意义的宣传视频。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val="en-US"/>
        </w:rPr>
        <w:t>3、</w:t>
      </w:r>
      <w:r>
        <w:rPr>
          <w:rFonts w:hint="eastAsia" w:ascii="仿宋_GB2312" w:eastAsia="仿宋_GB2312"/>
          <w:bCs/>
          <w:sz w:val="30"/>
          <w:szCs w:val="30"/>
        </w:rPr>
        <w:t>视频片头应显示标题、作者并文字标明“本作品为原创，绝无抄袭”。主办方不承担包括肖像权、名誉权、隐私权、著作权、商标权等纠纷而产生的法律责任。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val="en-US"/>
        </w:rPr>
        <w:t>4、</w:t>
      </w:r>
      <w:r>
        <w:rPr>
          <w:rFonts w:hint="eastAsia" w:ascii="仿宋_GB2312" w:eastAsia="仿宋_GB2312"/>
          <w:bCs/>
          <w:sz w:val="30"/>
          <w:szCs w:val="30"/>
        </w:rPr>
        <w:t>作品时长限制在1分钟。摄像器材不限，鼓励用高清格式，要求影像清晰、色彩正常。音频可以现场录音或后期配音，可自选软件进行视频后期处理。视频格式不限，建议采用MP4、FLV格式。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val="en-US"/>
        </w:rPr>
        <w:t>5、</w:t>
      </w:r>
      <w:r>
        <w:rPr>
          <w:rFonts w:hint="eastAsia" w:ascii="仿宋_GB2312" w:eastAsia="仿宋_GB2312"/>
          <w:bCs/>
          <w:sz w:val="30"/>
          <w:szCs w:val="30"/>
        </w:rPr>
        <w:t>提交时邮件正文附以作品的封面图片及内容描述，图片类型为.jpg，图片大小不超过300KB，内容描述控制在200字以内，视频作品以附件形式发送。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黑体" w:hAnsi="黑体" w:eastAsia="黑体" w:cs="黑体"/>
          <w:bCs/>
          <w:sz w:val="30"/>
          <w:szCs w:val="30"/>
          <w:lang w:val="en-US"/>
        </w:rPr>
      </w:pPr>
      <w:r>
        <w:rPr>
          <w:rFonts w:hint="eastAsia" w:ascii="黑体" w:hAnsi="黑体" w:eastAsia="黑体" w:cs="黑体"/>
          <w:bCs/>
          <w:sz w:val="30"/>
          <w:szCs w:val="30"/>
          <w:lang w:val="en-US"/>
        </w:rPr>
        <w:t>五、作品评选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截稿后，组成以专家教授为主的评委会，按照公平、公正、择优原则，经初评、复评程序评出</w:t>
      </w:r>
      <w:r>
        <w:rPr>
          <w:rFonts w:hint="eastAsia" w:ascii="仿宋_GB2312" w:eastAsia="仿宋_GB2312"/>
          <w:bCs/>
          <w:sz w:val="30"/>
          <w:szCs w:val="30"/>
          <w:lang w:val="en-US"/>
        </w:rPr>
        <w:t>8件</w:t>
      </w:r>
      <w:r>
        <w:rPr>
          <w:rFonts w:hint="eastAsia" w:ascii="仿宋_GB2312" w:eastAsia="仿宋_GB2312"/>
          <w:bCs/>
          <w:sz w:val="30"/>
          <w:szCs w:val="30"/>
        </w:rPr>
        <w:t>优秀作品。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获奖名单将在“河北省知识产权研究会微信公众号”及合作媒体</w:t>
      </w:r>
    </w:p>
    <w:p>
      <w:pPr>
        <w:adjustRightInd w:val="0"/>
        <w:snapToGrid w:val="0"/>
        <w:spacing w:line="600" w:lineRule="exact"/>
        <w:rPr>
          <w:rFonts w:ascii="黑体" w:hAnsi="黑体" w:eastAsia="黑体" w:cs="黑体"/>
          <w:bCs/>
          <w:sz w:val="30"/>
          <w:szCs w:val="30"/>
          <w:lang w:val="en-US"/>
        </w:rPr>
      </w:pPr>
      <w:r>
        <w:rPr>
          <w:rFonts w:hint="eastAsia" w:ascii="仿宋_GB2312" w:eastAsia="仿宋_GB2312"/>
          <w:bCs/>
          <w:sz w:val="30"/>
          <w:szCs w:val="30"/>
        </w:rPr>
        <w:t>上公布；并对优秀作品给予奖励、颁发获奖证书，优秀视频将在论坛现场循环播出。</w:t>
      </w:r>
      <w:r>
        <w:rPr>
          <w:rFonts w:hint="eastAsia" w:ascii="仿宋_GB2312" w:eastAsia="仿宋_GB2312"/>
          <w:bCs/>
          <w:sz w:val="30"/>
          <w:szCs w:val="30"/>
        </w:rPr>
        <w:br w:type="textWrapping"/>
      </w:r>
      <w:r>
        <w:rPr>
          <w:rFonts w:hint="eastAsia" w:ascii="仿宋_GB2312" w:eastAsia="仿宋_GB2312"/>
          <w:bCs/>
          <w:sz w:val="30"/>
          <w:szCs w:val="30"/>
          <w:lang w:val="en-US"/>
        </w:rPr>
        <w:t xml:space="preserve">    </w:t>
      </w:r>
      <w:r>
        <w:rPr>
          <w:rFonts w:hint="eastAsia" w:ascii="黑体" w:hAnsi="黑体" w:eastAsia="黑体" w:cs="黑体"/>
          <w:bCs/>
          <w:sz w:val="30"/>
          <w:szCs w:val="30"/>
          <w:lang w:val="en-US"/>
        </w:rPr>
        <w:t>六、投稿须知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0"/>
          <w:szCs w:val="30"/>
          <w:lang w:val="en-US"/>
        </w:rPr>
        <w:t>1、</w:t>
      </w:r>
      <w:r>
        <w:rPr>
          <w:rFonts w:hint="eastAsia" w:ascii="仿宋_GB2312" w:eastAsia="仿宋_GB2312"/>
          <w:bCs/>
          <w:sz w:val="30"/>
          <w:szCs w:val="30"/>
        </w:rPr>
        <w:t>本次征文活动参赛对象无限制，不收取任何费用。</w:t>
      </w:r>
      <w:r>
        <w:rPr>
          <w:rFonts w:hint="eastAsia" w:ascii="仿宋_GB2312" w:eastAsia="仿宋_GB2312"/>
          <w:bCs/>
          <w:sz w:val="30"/>
          <w:szCs w:val="30"/>
        </w:rPr>
        <w:br w:type="textWrapping"/>
      </w:r>
      <w:r>
        <w:rPr>
          <w:rFonts w:hint="eastAsia" w:ascii="仿宋_GB2312" w:eastAsia="仿宋_GB2312"/>
          <w:bCs/>
          <w:sz w:val="30"/>
          <w:szCs w:val="30"/>
          <w:lang w:val="en-US"/>
        </w:rPr>
        <w:t xml:space="preserve">    2、</w:t>
      </w:r>
      <w:r>
        <w:rPr>
          <w:rFonts w:hint="eastAsia" w:ascii="仿宋_GB2312" w:eastAsia="仿宋_GB2312"/>
          <w:bCs/>
          <w:sz w:val="30"/>
          <w:szCs w:val="30"/>
        </w:rPr>
        <w:t>投稿方式</w:t>
      </w:r>
      <w:r>
        <w:rPr>
          <w:rFonts w:hint="eastAsia" w:ascii="仿宋_GB2312" w:eastAsia="仿宋_GB2312"/>
          <w:bCs/>
          <w:sz w:val="30"/>
          <w:szCs w:val="30"/>
          <w:lang w:val="en-US"/>
        </w:rPr>
        <w:t>：</w:t>
      </w:r>
      <w:r>
        <w:rPr>
          <w:rFonts w:hint="eastAsia" w:ascii="仿宋_GB2312" w:eastAsia="仿宋_GB2312"/>
          <w:bCs/>
          <w:sz w:val="30"/>
          <w:szCs w:val="30"/>
        </w:rPr>
        <w:t>作品需发送相关信息至河北省知识产权研究会</w:t>
      </w:r>
      <w:r>
        <w:rPr>
          <w:rFonts w:hint="eastAsia" w:ascii="仿宋_GB2312" w:eastAsia="仿宋_GB2312"/>
          <w:bCs/>
          <w:sz w:val="30"/>
          <w:szCs w:val="30"/>
          <w:lang w:val="en-US"/>
        </w:rPr>
        <w:t>，</w:t>
      </w:r>
      <w:r>
        <w:rPr>
          <w:rFonts w:hint="eastAsia" w:ascii="仿宋_GB2312" w:eastAsia="仿宋_GB2312"/>
          <w:bCs/>
          <w:sz w:val="30"/>
          <w:szCs w:val="30"/>
        </w:rPr>
        <w:t>唯一官方邮箱</w:t>
      </w:r>
      <w:r>
        <w:rPr>
          <w:rFonts w:hint="eastAsia" w:ascii="仿宋_GB2312" w:eastAsia="仿宋_GB2312"/>
          <w:bCs/>
          <w:sz w:val="30"/>
          <w:szCs w:val="30"/>
          <w:lang w:val="en-US"/>
        </w:rPr>
        <w:t>：</w:t>
      </w:r>
      <w:r>
        <w:fldChar w:fldCharType="begin"/>
      </w:r>
      <w:r>
        <w:instrText xml:space="preserve"> HYPERLINK "mailto:hebips@chinagowell.com，以便我方查明费用来源。" </w:instrText>
      </w:r>
      <w:r>
        <w:fldChar w:fldCharType="separate"/>
      </w:r>
      <w:r>
        <w:rPr>
          <w:rFonts w:hint="eastAsia" w:ascii="仿宋_GB2312" w:eastAsia="仿宋_GB2312"/>
          <w:bCs/>
          <w:sz w:val="30"/>
          <w:szCs w:val="30"/>
          <w:lang w:val="en-US"/>
        </w:rPr>
        <w:t>hebips@chinagowell.com</w:t>
      </w:r>
      <w:r>
        <w:rPr>
          <w:rFonts w:hint="eastAsia" w:ascii="仿宋_GB2312" w:eastAsia="仿宋_GB2312"/>
          <w:bCs/>
          <w:sz w:val="30"/>
          <w:szCs w:val="30"/>
          <w:lang w:val="en-US"/>
        </w:rPr>
        <w:fldChar w:fldCharType="end"/>
      </w:r>
      <w:r>
        <w:rPr>
          <w:rFonts w:hint="eastAsia" w:ascii="仿宋_GB2312" w:eastAsia="仿宋_GB2312"/>
          <w:bCs/>
          <w:sz w:val="30"/>
          <w:szCs w:val="30"/>
        </w:rPr>
        <w:t>。附件名称为：“作品名+作者名+联系方式”，并在“邮件主题”处注明“视频投稿”。</w:t>
      </w:r>
    </w:p>
    <w:p>
      <w:pPr>
        <w:adjustRightInd w:val="0"/>
        <w:snapToGrid w:val="0"/>
        <w:spacing w:line="600" w:lineRule="exact"/>
        <w:rPr>
          <w:rFonts w:ascii="黑体" w:hAnsi="黑体" w:eastAsia="黑体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Theme="minorEastAsia" w:hAnsiTheme="minorEastAsia" w:eastAsiaTheme="minorEastAsia" w:cstheme="minorEastAsia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Theme="minorEastAsia" w:hAnsiTheme="minorEastAsia" w:eastAsiaTheme="minorEastAsia" w:cstheme="minorEastAsia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Theme="minorEastAsia" w:hAnsiTheme="minorEastAsia" w:eastAsiaTheme="minorEastAsia" w:cstheme="minorEastAsia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Theme="minorEastAsia" w:hAnsiTheme="minorEastAsia" w:eastAsiaTheme="minorEastAsia" w:cstheme="minorEastAsia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jc w:val="both"/>
        <w:rPr>
          <w:rFonts w:asciiTheme="minorEastAsia" w:hAnsiTheme="minorEastAsia" w:eastAsiaTheme="minorEastAsia" w:cstheme="minorEastAsia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3492B"/>
    <w:rsid w:val="7333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2019-07-10T09:08:00Z</dcterms:created>
  <dc:creator></dc:creator>
  <cp:lastModifiedBy></cp:lastModifiedBy>
  <dcterms:modified xsi:type="dcterms:W3CDTF">2019-07-10T09:09:21Z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