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0" w:after="0" w:line="360" w:lineRule="auto"/>
        <w:ind w:left="211"/>
        <w:jc w:val="left"/>
        <w:rPr>
          <w:rFonts w:cs="宋体" w:asciiTheme="majorEastAsia" w:hAnsiTheme="majorEastAsia" w:eastAsiaTheme="majorEastAsia"/>
          <w:b/>
          <w:bCs/>
          <w:color w:val="FF0000"/>
          <w:spacing w:val="2"/>
          <w:sz w:val="72"/>
        </w:rPr>
      </w:pPr>
      <w:r>
        <w:rPr>
          <w:rFonts w:cs="宋体" w:asciiTheme="majorEastAsia" w:hAnsiTheme="majorEastAsia" w:eastAsiaTheme="majorEastAsia"/>
          <w:b/>
          <w:bCs/>
          <w:color w:val="FF0000"/>
          <w:spacing w:val="3"/>
          <w:sz w:val="72"/>
        </w:rPr>
        <w:t>河北省知识产权研究会</w:t>
      </w:r>
      <w:r>
        <w:rPr>
          <w:rFonts w:hint="eastAsia" w:cs="宋体" w:asciiTheme="majorEastAsia" w:hAnsiTheme="majorEastAsia" w:eastAsiaTheme="majorEastAsia"/>
          <w:b/>
          <w:bCs/>
          <w:color w:val="FF0000"/>
          <w:spacing w:val="3"/>
          <w:sz w:val="72"/>
          <w:lang w:eastAsia="zh-CN"/>
        </w:rPr>
        <w:t xml:space="preserve"> </w:t>
      </w:r>
      <w:r>
        <w:rPr>
          <w:rFonts w:cs="宋体" w:asciiTheme="majorEastAsia" w:hAnsiTheme="majorEastAsia" w:eastAsiaTheme="majorEastAsia"/>
          <w:b/>
          <w:bCs/>
          <w:color w:val="FF0000"/>
          <w:spacing w:val="2"/>
          <w:sz w:val="72"/>
        </w:rPr>
        <w:t>文件</w:t>
      </w:r>
    </w:p>
    <w:p>
      <w:pPr>
        <w:pStyle w:val="21"/>
        <w:spacing w:before="0" w:after="0"/>
        <w:ind w:left="211"/>
        <w:jc w:val="center"/>
        <w:rPr>
          <w:rFonts w:ascii="宋体" w:hAnsi="宋体" w:cs="宋体"/>
          <w:b/>
          <w:bCs/>
          <w:spacing w:val="2"/>
          <w:sz w:val="11"/>
          <w:szCs w:val="11"/>
          <w:lang w:eastAsia="zh-CN"/>
        </w:rPr>
      </w:pPr>
    </w:p>
    <w:p>
      <w:pPr>
        <w:pStyle w:val="21"/>
        <w:spacing w:before="0" w:after="0" w:line="360" w:lineRule="auto"/>
        <w:ind w:left="211"/>
        <w:jc w:val="center"/>
        <w:rPr>
          <w:rFonts w:hint="eastAsia" w:ascii="仿宋" w:hAnsi="仿宋" w:eastAsia="仿宋" w:cs="仿宋"/>
          <w:b/>
          <w:bCs w:val="0"/>
          <w:spacing w:val="2"/>
          <w:sz w:val="32"/>
          <w:szCs w:val="11"/>
          <w:lang w:eastAsia="zh-CN"/>
        </w:rPr>
      </w:pPr>
      <w:r>
        <w:rPr>
          <w:rFonts w:hint="eastAsia" w:ascii="仿宋" w:hAnsi="仿宋" w:eastAsia="仿宋" w:cs="仿宋"/>
          <w:b/>
          <w:bCs w:val="0"/>
          <w:spacing w:val="2"/>
          <w:sz w:val="32"/>
          <w:szCs w:val="11"/>
          <w:lang w:eastAsia="zh-CN"/>
        </w:rPr>
        <w:drawing>
          <wp:anchor distT="0" distB="0" distL="114300" distR="114300" simplePos="0" relativeHeight="251658240" behindDoc="1" locked="0" layoutInCell="1" allowOverlap="1">
            <wp:simplePos x="0" y="0"/>
            <wp:positionH relativeFrom="page">
              <wp:posOffset>544195</wp:posOffset>
            </wp:positionH>
            <wp:positionV relativeFrom="page">
              <wp:posOffset>2091055</wp:posOffset>
            </wp:positionV>
            <wp:extent cx="6440805" cy="50800"/>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1017" cy="50800"/>
                    </a:xfrm>
                    <a:prstGeom prst="rect">
                      <a:avLst/>
                    </a:prstGeom>
                    <a:noFill/>
                    <a:ln w="9525">
                      <a:noFill/>
                    </a:ln>
                  </pic:spPr>
                </pic:pic>
              </a:graphicData>
            </a:graphic>
          </wp:anchor>
        </w:drawing>
      </w:r>
      <w:r>
        <w:rPr>
          <w:rFonts w:hint="eastAsia" w:ascii="仿宋" w:hAnsi="仿宋" w:eastAsia="仿宋" w:cs="仿宋"/>
          <w:b/>
          <w:bCs w:val="0"/>
          <w:spacing w:val="2"/>
          <w:sz w:val="32"/>
          <w:szCs w:val="11"/>
          <w:lang w:eastAsia="zh-CN"/>
        </w:rPr>
        <w:t>冀知研〔2018〕5号</w:t>
      </w:r>
    </w:p>
    <w:p>
      <w:pPr>
        <w:spacing w:line="360" w:lineRule="auto"/>
        <w:jc w:val="center"/>
        <w:rPr>
          <w:rFonts w:ascii="方正大标宋简体" w:hAnsi="方正大标宋简体" w:eastAsia="方正大标宋简体" w:cs="方正大标宋简体"/>
          <w:sz w:val="18"/>
          <w:szCs w:val="18"/>
        </w:rPr>
      </w:pPr>
    </w:p>
    <w:p>
      <w:pPr>
        <w:spacing w:line="360" w:lineRule="auto"/>
        <w:jc w:val="center"/>
        <w:rPr>
          <w:rFonts w:hint="eastAsia" w:ascii="方正大标宋简体" w:eastAsia="方正大标宋简体" w:hAnsiTheme="majorEastAsia" w:cstheme="majorEastAsia"/>
          <w:bCs/>
          <w:sz w:val="40"/>
          <w:szCs w:val="40"/>
        </w:rPr>
      </w:pPr>
      <w:r>
        <w:rPr>
          <w:rFonts w:hint="eastAsia" w:ascii="方正大标宋简体" w:eastAsia="方正大标宋简体" w:hAnsiTheme="majorEastAsia" w:cstheme="majorEastAsia"/>
          <w:bCs/>
          <w:sz w:val="40"/>
          <w:szCs w:val="40"/>
        </w:rPr>
        <w:t>关于举办专利分析系列之高价值专利培育与储备</w:t>
      </w:r>
    </w:p>
    <w:p>
      <w:pPr>
        <w:spacing w:line="360" w:lineRule="auto"/>
        <w:jc w:val="center"/>
        <w:rPr>
          <w:rFonts w:hint="eastAsia" w:ascii="方正大标宋简体" w:eastAsia="方正大标宋简体" w:hAnsiTheme="majorEastAsia" w:cstheme="majorEastAsia"/>
          <w:bCs/>
          <w:sz w:val="18"/>
          <w:szCs w:val="18"/>
          <w:lang w:val="en-US"/>
        </w:rPr>
      </w:pPr>
      <w:r>
        <w:rPr>
          <w:rFonts w:hint="eastAsia" w:ascii="方正大标宋简体" w:eastAsia="方正大标宋简体" w:hAnsiTheme="majorEastAsia" w:cstheme="majorEastAsia"/>
          <w:bCs/>
          <w:sz w:val="40"/>
          <w:szCs w:val="40"/>
          <w:lang w:val="en-US"/>
        </w:rPr>
        <w:t>培训班的通知</w:t>
      </w:r>
    </w:p>
    <w:p>
      <w:pPr>
        <w:spacing w:line="360" w:lineRule="auto"/>
        <w:rPr>
          <w:rFonts w:hint="eastAsia"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各相关企业：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知识产权创造、运用、保护和风险防控是一个有机的整体，通过专利分析，可以帮助企业解决诸如“如何</w:t>
      </w:r>
      <w:r>
        <w:rPr>
          <w:rFonts w:hint="eastAsia" w:ascii="仿宋" w:hAnsi="仿宋" w:eastAsia="仿宋" w:cs="仿宋"/>
          <w:sz w:val="28"/>
          <w:szCs w:val="28"/>
          <w:lang w:val="en-US"/>
        </w:rPr>
        <w:t>寻找和挖掘高价值的创新技术点</w:t>
      </w:r>
      <w:r>
        <w:rPr>
          <w:rFonts w:hint="eastAsia" w:ascii="仿宋" w:hAnsi="仿宋" w:eastAsia="仿宋" w:cs="仿宋"/>
          <w:sz w:val="28"/>
          <w:szCs w:val="28"/>
        </w:rPr>
        <w:t>”、</w:t>
      </w:r>
      <w:r>
        <w:rPr>
          <w:rFonts w:hint="eastAsia" w:ascii="仿宋" w:hAnsi="仿宋" w:eastAsia="仿宋" w:cs="仿宋"/>
          <w:sz w:val="28"/>
          <w:szCs w:val="28"/>
          <w:lang w:val="en-US"/>
        </w:rPr>
        <w:t>“如何将高价值技术点布局为高价值专利包”、“如何质量齐升储备高价值专利”等一系列企业在各类经营活动中面临的知识产权问题，</w:t>
      </w:r>
      <w:r>
        <w:rPr>
          <w:rFonts w:hint="eastAsia" w:ascii="仿宋" w:hAnsi="仿宋" w:eastAsia="仿宋" w:cs="仿宋"/>
          <w:sz w:val="28"/>
          <w:szCs w:val="28"/>
        </w:rPr>
        <w:t>构建支撑企业核心业务发展的知识产权战略规划。</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为全面提升企业专利分析实务水平，帮助企业</w:t>
      </w:r>
      <w:r>
        <w:rPr>
          <w:rFonts w:hint="eastAsia" w:ascii="仿宋" w:hAnsi="仿宋" w:eastAsia="仿宋" w:cs="仿宋"/>
          <w:sz w:val="28"/>
          <w:szCs w:val="28"/>
          <w:lang w:val="en-US"/>
        </w:rPr>
        <w:t>深度挖掘核心技术，预判行业热点与空白，寻找高价值的核心创新技术点及外围创新技术点，实现企业专利量质齐升，</w:t>
      </w:r>
      <w:r>
        <w:rPr>
          <w:rFonts w:hint="eastAsia" w:ascii="仿宋" w:hAnsi="仿宋" w:eastAsia="仿宋" w:cs="仿宋"/>
          <w:sz w:val="28"/>
          <w:szCs w:val="28"/>
        </w:rPr>
        <w:t>布局和实施知识产权战略，</w:t>
      </w:r>
      <w:r>
        <w:rPr>
          <w:rFonts w:hint="eastAsia" w:ascii="仿宋" w:hAnsi="仿宋" w:eastAsia="仿宋" w:cs="仿宋"/>
          <w:sz w:val="28"/>
          <w:szCs w:val="28"/>
          <w:lang w:val="en-US"/>
        </w:rPr>
        <w:t>构建高价值专利包筹码，为企业研发构建对手难以规避设计的专利网，</w:t>
      </w:r>
      <w:r>
        <w:rPr>
          <w:rFonts w:hint="eastAsia" w:ascii="仿宋" w:hAnsi="仿宋" w:eastAsia="仿宋" w:cs="仿宋"/>
          <w:sz w:val="28"/>
          <w:szCs w:val="28"/>
        </w:rPr>
        <w:t>河北省知识产权研究会联合石家庄国为知识产权事务所、</w:t>
      </w:r>
      <w:r>
        <w:rPr>
          <w:rFonts w:hint="eastAsia" w:ascii="仿宋" w:hAnsi="仿宋" w:eastAsia="仿宋" w:cs="仿宋"/>
          <w:sz w:val="28"/>
          <w:szCs w:val="28"/>
          <w:lang w:val="en-US"/>
        </w:rPr>
        <w:t>深圳中一联合知识产权代理有限公司，</w:t>
      </w:r>
      <w:r>
        <w:rPr>
          <w:rFonts w:hint="eastAsia" w:ascii="仿宋" w:hAnsi="仿宋" w:eastAsia="仿宋" w:cs="仿宋"/>
          <w:sz w:val="28"/>
          <w:szCs w:val="28"/>
        </w:rPr>
        <w:t>定于</w:t>
      </w:r>
      <w:r>
        <w:rPr>
          <w:rFonts w:hint="eastAsia" w:ascii="仿宋" w:hAnsi="仿宋" w:eastAsia="仿宋" w:cs="仿宋"/>
          <w:sz w:val="28"/>
          <w:szCs w:val="28"/>
          <w:lang w:val="en-US"/>
        </w:rPr>
        <w:t>2018年</w:t>
      </w:r>
      <w:r>
        <w:rPr>
          <w:rFonts w:hint="eastAsia" w:ascii="仿宋" w:hAnsi="仿宋" w:eastAsia="仿宋" w:cs="仿宋"/>
          <w:sz w:val="28"/>
          <w:szCs w:val="28"/>
        </w:rPr>
        <w:t>7月</w:t>
      </w:r>
      <w:r>
        <w:rPr>
          <w:rFonts w:hint="eastAsia" w:ascii="仿宋" w:hAnsi="仿宋" w:eastAsia="仿宋" w:cs="仿宋"/>
          <w:sz w:val="28"/>
          <w:szCs w:val="28"/>
          <w:lang w:val="en-US"/>
        </w:rPr>
        <w:t>27日</w:t>
      </w:r>
      <w:r>
        <w:rPr>
          <w:rFonts w:hint="eastAsia" w:ascii="仿宋" w:hAnsi="仿宋" w:eastAsia="仿宋" w:cs="仿宋"/>
          <w:sz w:val="28"/>
          <w:szCs w:val="28"/>
        </w:rPr>
        <w:t>在河北省石家庄市举办专利分析系列之高价值专利培育与储备培训班。现将具体通知如下：</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一、组织单位</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指导单位：河北省知识产权局  石家庄高新区科技局</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主办单位：河北省知识产权研究会</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承办单位：石家庄国为知识产权事务所</w:t>
      </w:r>
    </w:p>
    <w:p>
      <w:pPr>
        <w:spacing w:line="360" w:lineRule="auto"/>
        <w:ind w:firstLine="1960" w:firstLineChars="700"/>
        <w:jc w:val="both"/>
        <w:rPr>
          <w:rFonts w:ascii="仿宋" w:hAnsi="仿宋" w:eastAsia="仿宋" w:cs="仿宋"/>
          <w:sz w:val="28"/>
          <w:szCs w:val="28"/>
          <w:lang w:val="en-US"/>
        </w:rPr>
      </w:pPr>
      <w:r>
        <w:rPr>
          <w:rFonts w:hint="eastAsia" w:ascii="仿宋" w:hAnsi="仿宋" w:eastAsia="仿宋" w:cs="仿宋"/>
          <w:sz w:val="28"/>
          <w:szCs w:val="28"/>
          <w:lang w:val="en-US"/>
        </w:rPr>
        <w:t>深圳中一联合知识产权代理有限公司</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二、时间地点</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时间：2018年7月27日 星期五 1</w:t>
      </w:r>
      <w:r>
        <w:rPr>
          <w:rFonts w:hint="eastAsia" w:ascii="仿宋" w:hAnsi="仿宋" w:eastAsia="仿宋" w:cs="仿宋"/>
          <w:sz w:val="28"/>
          <w:szCs w:val="28"/>
          <w:lang w:val="en-US" w:eastAsia="zh-CN"/>
        </w:rPr>
        <w:t>4</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0</w:t>
      </w:r>
      <w:r>
        <w:rPr>
          <w:rFonts w:hint="eastAsia" w:ascii="仿宋" w:hAnsi="仿宋" w:eastAsia="仿宋" w:cs="仿宋"/>
          <w:sz w:val="28"/>
          <w:szCs w:val="28"/>
          <w:lang w:val="en-US"/>
        </w:rPr>
        <w:t>0-18:00</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地点：石家庄市京州国际酒店赵州厅（石家庄市裕华路东路177号）</w:t>
      </w:r>
    </w:p>
    <w:p>
      <w:pPr>
        <w:pStyle w:val="22"/>
        <w:numPr>
          <w:ilvl w:val="0"/>
          <w:numId w:val="1"/>
        </w:numPr>
        <w:spacing w:line="360" w:lineRule="auto"/>
        <w:ind w:firstLineChars="0"/>
        <w:rPr>
          <w:rFonts w:ascii="黑体" w:hAnsi="黑体" w:eastAsia="黑体" w:cs="黑体"/>
          <w:sz w:val="28"/>
          <w:szCs w:val="28"/>
          <w:lang w:val="en-US"/>
        </w:rPr>
      </w:pPr>
      <w:r>
        <w:rPr>
          <w:rFonts w:hint="eastAsia" w:ascii="黑体" w:hAnsi="黑体" w:eastAsia="黑体" w:cs="黑体"/>
          <w:sz w:val="28"/>
          <w:szCs w:val="28"/>
          <w:lang w:val="en-US"/>
        </w:rPr>
        <w:t>培训内容</w:t>
      </w:r>
    </w:p>
    <w:p>
      <w:p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围绕如何结合专利分析、专利挖掘与布局及专利撰写，为研发企业实际开展研发项目进行量质齐升的创新保护。</w:t>
      </w:r>
    </w:p>
    <w:p>
      <w:pPr>
        <w:spacing w:line="360" w:lineRule="auto"/>
        <w:ind w:firstLine="560" w:firstLineChars="200"/>
        <w:rPr>
          <w:rFonts w:ascii="黑体" w:hAnsi="黑体" w:eastAsia="黑体" w:cs="仿宋"/>
          <w:sz w:val="28"/>
          <w:szCs w:val="28"/>
          <w:lang w:val="en-US"/>
        </w:rPr>
      </w:pPr>
      <w:r>
        <w:rPr>
          <w:rFonts w:hint="eastAsia" w:ascii="黑体" w:hAnsi="黑体" w:eastAsia="黑体" w:cs="仿宋"/>
          <w:sz w:val="28"/>
          <w:szCs w:val="28"/>
          <w:lang w:val="en-US"/>
        </w:rPr>
        <w:t>四、</w:t>
      </w:r>
      <w:r>
        <w:rPr>
          <w:rFonts w:hint="eastAsia" w:ascii="黑体" w:hAnsi="黑体" w:eastAsia="黑体" w:cs="黑体"/>
          <w:sz w:val="28"/>
          <w:szCs w:val="28"/>
          <w:lang w:val="en-US"/>
        </w:rPr>
        <w:t>主讲嘉宾</w:t>
      </w:r>
    </w:p>
    <w:p>
      <w:pPr>
        <w:pStyle w:val="5"/>
        <w:widowControl/>
        <w:spacing w:before="76" w:beforeAutospacing="0" w:afterAutospacing="0" w:line="360" w:lineRule="auto"/>
        <w:ind w:firstLine="562" w:firstLineChars="200"/>
        <w:textAlignment w:val="baseline"/>
        <w:rPr>
          <w:rFonts w:ascii="仿宋" w:hAnsi="仿宋" w:eastAsia="仿宋" w:cs="仿宋"/>
          <w:sz w:val="28"/>
          <w:szCs w:val="28"/>
        </w:rPr>
      </w:pPr>
      <w:r>
        <w:rPr>
          <w:rFonts w:hint="eastAsia" w:ascii="仿宋" w:hAnsi="仿宋" w:eastAsia="仿宋" w:cs="仿宋"/>
          <w:b/>
          <w:bCs/>
          <w:sz w:val="28"/>
          <w:szCs w:val="28"/>
        </w:rPr>
        <w:t xml:space="preserve">陈宇  </w:t>
      </w:r>
      <w:r>
        <w:rPr>
          <w:rFonts w:hint="eastAsia" w:ascii="仿宋" w:hAnsi="仿宋" w:eastAsia="仿宋" w:cs="仿宋"/>
          <w:sz w:val="28"/>
          <w:szCs w:val="28"/>
        </w:rPr>
        <w:t>北京航空航天大学工学硕士，广东省知识产权服务标准化技术委员会委员，广东省知识产权专家库入库专家。</w:t>
      </w:r>
      <w:r>
        <w:rPr>
          <w:rFonts w:ascii="仿宋" w:hAnsi="仿宋" w:eastAsia="仿宋" w:cs="仿宋"/>
          <w:sz w:val="28"/>
          <w:szCs w:val="28"/>
        </w:rPr>
        <w:t>曾任国家知识产权局发明专利实质审查员、航天科工深圳（集团）有限公司高级专利工程师，现任深圳中一联合知识产权代理有限公司副总经理</w:t>
      </w:r>
      <w:r>
        <w:rPr>
          <w:rFonts w:hint="eastAsia" w:ascii="仿宋" w:hAnsi="仿宋" w:eastAsia="仿宋" w:cs="仿宋"/>
          <w:sz w:val="28"/>
          <w:szCs w:val="28"/>
        </w:rPr>
        <w:t>及中一知识产权研究院院长。</w:t>
      </w:r>
      <w:r>
        <w:rPr>
          <w:rFonts w:ascii="仿宋" w:hAnsi="仿宋" w:eastAsia="仿宋" w:cs="仿宋"/>
          <w:sz w:val="28"/>
          <w:szCs w:val="28"/>
        </w:rPr>
        <w:t>执业专利代理人，拥有律师职业资格。熟悉专利检索、申请、分析、布局、预警等全领域业务，曾负责中航集团两款民用飞机的专利战略分析项目，通过全面知识产权分析和预研参考的提供，有效为其规避知识产权风险。</w:t>
      </w:r>
    </w:p>
    <w:p>
      <w:pPr>
        <w:pStyle w:val="5"/>
        <w:widowControl/>
        <w:spacing w:before="76" w:beforeAutospacing="0" w:afterAutospacing="0" w:line="360" w:lineRule="auto"/>
        <w:ind w:firstLine="562" w:firstLineChars="200"/>
        <w:textAlignment w:val="baseline"/>
        <w:rPr>
          <w:rFonts w:ascii="仿宋" w:hAnsi="仿宋" w:eastAsia="仿宋" w:cs="仿宋"/>
          <w:sz w:val="28"/>
          <w:szCs w:val="28"/>
        </w:rPr>
      </w:pPr>
      <w:r>
        <w:rPr>
          <w:rFonts w:hint="eastAsia" w:ascii="仿宋" w:hAnsi="仿宋" w:eastAsia="仿宋" w:cs="仿宋"/>
          <w:b/>
          <w:bCs/>
          <w:sz w:val="28"/>
          <w:szCs w:val="28"/>
        </w:rPr>
        <w:t>付饶</w:t>
      </w:r>
      <w:r>
        <w:rPr>
          <w:rFonts w:hint="eastAsia" w:ascii="仿宋" w:hAnsi="仿宋" w:eastAsia="仿宋" w:cs="仿宋"/>
          <w:sz w:val="28"/>
          <w:szCs w:val="28"/>
        </w:rPr>
        <w:t xml:space="preserve">  佛山优秀知识产权经理、2016年中国杰出知识产权经理。现任美的集团知识产权高级经理，为美的搭建了专利体系，设计了各种专利制度和风险防控流程，积极开展海外专利布局。在欧、美、日、韩等地区均获得专利授权，主导公司跨国并购的知识产权尽职调查，并取得了数个专利诉讼和无效案件的胜诉。</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五、会议安排</w:t>
      </w:r>
    </w:p>
    <w:tbl>
      <w:tblPr>
        <w:tblStyle w:val="10"/>
        <w:tblW w:w="9336" w:type="dxa"/>
        <w:jc w:val="center"/>
        <w:tblInd w:w="-17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813"/>
        <w:gridCol w:w="2245"/>
        <w:gridCol w:w="3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日期</w:t>
            </w:r>
          </w:p>
        </w:tc>
        <w:tc>
          <w:tcPr>
            <w:tcW w:w="1813"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245"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内容</w:t>
            </w:r>
          </w:p>
        </w:tc>
        <w:tc>
          <w:tcPr>
            <w:tcW w:w="3982" w:type="dxa"/>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主讲嘉宾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restart"/>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7月27日</w:t>
            </w:r>
          </w:p>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下午</w:t>
            </w:r>
          </w:p>
          <w:p>
            <w:pPr>
              <w:spacing w:line="360" w:lineRule="auto"/>
              <w:jc w:val="center"/>
              <w:rPr>
                <w:rFonts w:ascii="仿宋" w:hAnsi="仿宋" w:eastAsia="仿宋" w:cs="仿宋"/>
                <w:sz w:val="28"/>
                <w:szCs w:val="28"/>
              </w:rPr>
            </w:pPr>
            <w:r>
              <w:rPr>
                <w:rFonts w:hint="eastAsia" w:ascii="仿宋" w:hAnsi="仿宋" w:eastAsia="仿宋" w:cs="仿宋"/>
                <w:sz w:val="28"/>
                <w:szCs w:val="28"/>
                <w:lang w:val="en-US"/>
              </w:rPr>
              <w:t>（周五）</w:t>
            </w: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13:30-14:00</w:t>
            </w:r>
          </w:p>
        </w:tc>
        <w:tc>
          <w:tcPr>
            <w:tcW w:w="224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参会签到</w:t>
            </w:r>
          </w:p>
        </w:tc>
        <w:tc>
          <w:tcPr>
            <w:tcW w:w="3982" w:type="dxa"/>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continue"/>
            <w:vAlign w:val="center"/>
          </w:tcPr>
          <w:p>
            <w:pPr>
              <w:spacing w:line="360" w:lineRule="auto"/>
              <w:jc w:val="center"/>
              <w:rPr>
                <w:rFonts w:ascii="仿宋" w:hAnsi="仿宋" w:eastAsia="仿宋" w:cs="仿宋"/>
                <w:sz w:val="28"/>
                <w:szCs w:val="28"/>
              </w:rPr>
            </w:pP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14:00-14:10</w:t>
            </w:r>
          </w:p>
        </w:tc>
        <w:tc>
          <w:tcPr>
            <w:tcW w:w="224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致辞</w:t>
            </w:r>
          </w:p>
        </w:tc>
        <w:tc>
          <w:tcPr>
            <w:tcW w:w="398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河北省知识产权局领导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continue"/>
            <w:vAlign w:val="center"/>
          </w:tcPr>
          <w:p>
            <w:pPr>
              <w:spacing w:line="360" w:lineRule="auto"/>
              <w:jc w:val="center"/>
              <w:rPr>
                <w:rFonts w:ascii="仿宋" w:hAnsi="仿宋" w:eastAsia="仿宋" w:cs="仿宋"/>
                <w:sz w:val="28"/>
                <w:szCs w:val="28"/>
              </w:rPr>
            </w:pP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14:10-16:10</w:t>
            </w:r>
          </w:p>
        </w:tc>
        <w:tc>
          <w:tcPr>
            <w:tcW w:w="2245"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高价值专利</w:t>
            </w:r>
          </w:p>
          <w:p>
            <w:pPr>
              <w:spacing w:line="360" w:lineRule="auto"/>
              <w:jc w:val="center"/>
              <w:rPr>
                <w:rFonts w:ascii="仿宋" w:hAnsi="仿宋" w:eastAsia="仿宋" w:cs="仿宋"/>
                <w:sz w:val="28"/>
                <w:szCs w:val="28"/>
              </w:rPr>
            </w:pPr>
            <w:r>
              <w:rPr>
                <w:rFonts w:hint="eastAsia" w:ascii="仿宋" w:hAnsi="仿宋" w:eastAsia="仿宋" w:cs="仿宋"/>
                <w:sz w:val="28"/>
                <w:szCs w:val="28"/>
                <w:lang w:val="en-US"/>
              </w:rPr>
              <w:t>培育与储备实务</w:t>
            </w:r>
          </w:p>
        </w:tc>
        <w:tc>
          <w:tcPr>
            <w:tcW w:w="3982"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深圳中一知识产权研究院院长</w:t>
            </w:r>
          </w:p>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 xml:space="preserve"> 陈宇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continue"/>
            <w:vAlign w:val="center"/>
          </w:tcPr>
          <w:p>
            <w:pPr>
              <w:spacing w:line="360" w:lineRule="auto"/>
              <w:jc w:val="center"/>
              <w:rPr>
                <w:rFonts w:ascii="仿宋" w:hAnsi="仿宋" w:eastAsia="仿宋" w:cs="仿宋"/>
                <w:sz w:val="28"/>
                <w:szCs w:val="28"/>
              </w:rPr>
            </w:pP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16:10-16:20</w:t>
            </w:r>
          </w:p>
        </w:tc>
        <w:tc>
          <w:tcPr>
            <w:tcW w:w="224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中场休息</w:t>
            </w:r>
          </w:p>
        </w:tc>
        <w:tc>
          <w:tcPr>
            <w:tcW w:w="3982" w:type="dxa"/>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continue"/>
            <w:vAlign w:val="center"/>
          </w:tcPr>
          <w:p>
            <w:pPr>
              <w:spacing w:line="360" w:lineRule="auto"/>
              <w:jc w:val="center"/>
              <w:rPr>
                <w:rFonts w:ascii="仿宋" w:hAnsi="仿宋" w:eastAsia="仿宋" w:cs="仿宋"/>
                <w:sz w:val="28"/>
                <w:szCs w:val="28"/>
              </w:rPr>
            </w:pP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16:20-17:30</w:t>
            </w:r>
          </w:p>
        </w:tc>
        <w:tc>
          <w:tcPr>
            <w:tcW w:w="224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高价值专利</w:t>
            </w:r>
          </w:p>
          <w:p>
            <w:pPr>
              <w:spacing w:line="360" w:lineRule="auto"/>
              <w:jc w:val="center"/>
              <w:rPr>
                <w:rFonts w:ascii="仿宋" w:hAnsi="仿宋" w:eastAsia="仿宋" w:cs="仿宋"/>
                <w:sz w:val="28"/>
                <w:szCs w:val="28"/>
              </w:rPr>
            </w:pPr>
            <w:r>
              <w:rPr>
                <w:rFonts w:hint="eastAsia" w:ascii="仿宋" w:hAnsi="仿宋" w:eastAsia="仿宋" w:cs="仿宋"/>
                <w:sz w:val="28"/>
                <w:szCs w:val="28"/>
              </w:rPr>
              <w:t>实战分享</w:t>
            </w:r>
          </w:p>
        </w:tc>
        <w:tc>
          <w:tcPr>
            <w:tcW w:w="3982"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rPr>
              <w:t>美的集团知识产权高级经理 付饶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vMerge w:val="continue"/>
            <w:vAlign w:val="center"/>
          </w:tcPr>
          <w:p>
            <w:pPr>
              <w:spacing w:line="360" w:lineRule="auto"/>
              <w:jc w:val="center"/>
              <w:rPr>
                <w:rFonts w:ascii="仿宋" w:hAnsi="仿宋" w:eastAsia="仿宋" w:cs="仿宋"/>
                <w:sz w:val="28"/>
                <w:szCs w:val="28"/>
              </w:rPr>
            </w:pPr>
          </w:p>
        </w:tc>
        <w:tc>
          <w:tcPr>
            <w:tcW w:w="1813"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17:30-18:00</w:t>
            </w:r>
          </w:p>
        </w:tc>
        <w:tc>
          <w:tcPr>
            <w:tcW w:w="224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互动研讨</w:t>
            </w:r>
          </w:p>
        </w:tc>
        <w:tc>
          <w:tcPr>
            <w:tcW w:w="3982" w:type="dxa"/>
            <w:vAlign w:val="center"/>
          </w:tcPr>
          <w:p>
            <w:pPr>
              <w:spacing w:line="360" w:lineRule="auto"/>
              <w:jc w:val="center"/>
              <w:rPr>
                <w:rFonts w:ascii="仿宋" w:hAnsi="仿宋" w:eastAsia="仿宋" w:cs="仿宋"/>
                <w:sz w:val="28"/>
                <w:szCs w:val="28"/>
              </w:rPr>
            </w:pPr>
          </w:p>
        </w:tc>
      </w:tr>
    </w:tbl>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备注：考虑到各参会单位领域不同需求多样化，会议特别安排了实务案例分析和现场研讨环节，帮助各单位解决企业发展过程中遇到的知识产权问题和困难。</w:t>
      </w:r>
    </w:p>
    <w:p>
      <w:pPr>
        <w:spacing w:line="360" w:lineRule="auto"/>
        <w:ind w:left="440" w:leftChars="200"/>
        <w:rPr>
          <w:rFonts w:ascii="黑体" w:hAnsi="黑体" w:eastAsia="黑体" w:cs="黑体"/>
          <w:sz w:val="28"/>
          <w:szCs w:val="28"/>
          <w:lang w:val="en-US"/>
        </w:rPr>
      </w:pPr>
      <w:r>
        <w:rPr>
          <w:rFonts w:hint="eastAsia" w:ascii="黑体" w:hAnsi="黑体" w:eastAsia="黑体" w:cs="黑体"/>
          <w:sz w:val="28"/>
          <w:szCs w:val="28"/>
          <w:lang w:val="en-US"/>
        </w:rPr>
        <w:t>六、其他事项</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（一）请有意向参加培训者填写报名回执，</w:t>
      </w:r>
      <w:r>
        <w:rPr>
          <w:rFonts w:hint="eastAsia" w:ascii="仿宋" w:hAnsi="仿宋" w:eastAsia="仿宋" w:cs="仿宋"/>
          <w:sz w:val="28"/>
          <w:szCs w:val="28"/>
          <w:lang w:val="en-US" w:eastAsia="zh-CN"/>
        </w:rPr>
        <w:t>并</w:t>
      </w:r>
      <w:r>
        <w:rPr>
          <w:rFonts w:hint="eastAsia" w:ascii="仿宋" w:hAnsi="仿宋" w:eastAsia="仿宋" w:cs="仿宋"/>
          <w:sz w:val="28"/>
          <w:szCs w:val="28"/>
          <w:lang w:val="en-US"/>
        </w:rPr>
        <w:t>于2018年7月24日之前发送到指定邮箱。</w:t>
      </w:r>
      <w:bookmarkStart w:id="1" w:name="_GoBack"/>
      <w:bookmarkEnd w:id="1"/>
      <w:r>
        <w:rPr>
          <w:rFonts w:hint="eastAsia" w:ascii="仿宋" w:hAnsi="仿宋" w:eastAsia="仿宋" w:cs="仿宋"/>
          <w:sz w:val="28"/>
          <w:szCs w:val="28"/>
          <w:lang w:val="en-US"/>
        </w:rPr>
        <w:t>收到回执后，秘书处</w:t>
      </w:r>
      <w:r>
        <w:rPr>
          <w:rFonts w:hint="eastAsia" w:ascii="仿宋" w:hAnsi="仿宋" w:eastAsia="仿宋" w:cs="仿宋"/>
          <w:sz w:val="28"/>
          <w:szCs w:val="28"/>
          <w:lang w:val="en-US" w:eastAsia="zh-CN"/>
        </w:rPr>
        <w:t>将</w:t>
      </w:r>
      <w:r>
        <w:rPr>
          <w:rFonts w:hint="eastAsia" w:ascii="仿宋" w:hAnsi="仿宋" w:eastAsia="仿宋" w:cs="仿宋"/>
          <w:sz w:val="28"/>
          <w:szCs w:val="28"/>
          <w:lang w:val="en-US"/>
        </w:rPr>
        <w:t>以邮件或电话形式通知报名是否成功，届时请留意自己的通讯方式。</w:t>
      </w:r>
      <w:r>
        <w:rPr>
          <w:rFonts w:hint="eastAsia" w:ascii="仿宋" w:hAnsi="仿宋" w:eastAsia="仿宋" w:cs="仿宋"/>
          <w:sz w:val="28"/>
          <w:szCs w:val="28"/>
          <w:lang w:val="en-US" w:eastAsia="zh-CN"/>
        </w:rPr>
        <w:t>为保证学习效果，本次培训限额50人。</w:t>
      </w:r>
    </w:p>
    <w:p>
      <w:p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（二）本次培训免培训费，其他费用自理。需要住宿的人员请在回执中标明。</w:t>
      </w:r>
    </w:p>
    <w:p>
      <w:pPr>
        <w:spacing w:line="360" w:lineRule="auto"/>
        <w:rPr>
          <w:rFonts w:hint="eastAsia" w:ascii="仿宋" w:hAnsi="仿宋" w:eastAsia="仿宋" w:cs="仿宋"/>
          <w:sz w:val="28"/>
          <w:szCs w:val="28"/>
          <w:lang w:val="en-US" w:eastAsia="zh-CN"/>
        </w:rPr>
      </w:pP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联 系 人：赵洪展 0311-66560677/15333231100</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          田  燕 0311-85881677/13803392991</w:t>
      </w: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报名邮箱：hebips@chinagowell.com </w:t>
      </w:r>
    </w:p>
    <w:p>
      <w:pPr>
        <w:spacing w:line="360" w:lineRule="auto"/>
        <w:ind w:firstLine="560" w:firstLineChars="200"/>
        <w:rPr>
          <w:rFonts w:hint="eastAsia" w:ascii="仿宋" w:hAnsi="仿宋" w:eastAsia="仿宋" w:cs="仿宋"/>
          <w:sz w:val="28"/>
          <w:szCs w:val="28"/>
          <w:lang w:val="en-US"/>
        </w:rPr>
      </w:pPr>
    </w:p>
    <w:p>
      <w:pPr>
        <w:spacing w:line="360" w:lineRule="auto"/>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附件：</w:t>
      </w:r>
      <w:r>
        <w:rPr>
          <w:rFonts w:hint="eastAsia" w:ascii="仿宋" w:hAnsi="仿宋" w:eastAsia="仿宋" w:cs="仿宋"/>
          <w:sz w:val="28"/>
          <w:szCs w:val="28"/>
        </w:rPr>
        <w:t>专利分析系列之高价值专利培育与储备培训班</w:t>
      </w:r>
      <w:r>
        <w:rPr>
          <w:rFonts w:hint="eastAsia" w:ascii="仿宋" w:hAnsi="仿宋" w:eastAsia="仿宋" w:cs="仿宋"/>
          <w:sz w:val="28"/>
          <w:szCs w:val="28"/>
          <w:lang w:val="en-US"/>
        </w:rPr>
        <w:t>报名回执</w:t>
      </w:r>
    </w:p>
    <w:p>
      <w:pPr>
        <w:spacing w:line="360" w:lineRule="auto"/>
        <w:rPr>
          <w:rFonts w:ascii="仿宋" w:hAnsi="仿宋" w:eastAsia="仿宋" w:cs="黑体"/>
          <w:sz w:val="28"/>
          <w:szCs w:val="28"/>
          <w:lang w:val="en-US"/>
        </w:rPr>
      </w:pPr>
    </w:p>
    <w:p>
      <w:pPr>
        <w:spacing w:line="360" w:lineRule="auto"/>
        <w:ind w:firstLine="560" w:firstLineChars="200"/>
        <w:jc w:val="right"/>
        <w:rPr>
          <w:rFonts w:ascii="仿宋" w:hAnsi="仿宋" w:eastAsia="仿宋" w:cs="仿宋"/>
          <w:sz w:val="28"/>
          <w:szCs w:val="28"/>
          <w:lang w:val="en-US"/>
        </w:rPr>
      </w:pPr>
      <w:r>
        <w:rPr>
          <w:rFonts w:hint="eastAsia" w:ascii="仿宋" w:hAnsi="仿宋" w:eastAsia="仿宋" w:cs="仿宋"/>
          <w:sz w:val="28"/>
          <w:szCs w:val="28"/>
          <w:lang w:val="en-US"/>
        </w:rPr>
        <w:t>河北省知识产权研究会</w:t>
      </w:r>
    </w:p>
    <w:p>
      <w:pPr>
        <w:spacing w:line="360" w:lineRule="auto"/>
        <w:ind w:firstLine="560" w:firstLineChars="200"/>
        <w:jc w:val="right"/>
        <w:rPr>
          <w:rFonts w:ascii="仿宋" w:hAnsi="仿宋" w:eastAsia="仿宋" w:cs="仿宋"/>
          <w:sz w:val="28"/>
          <w:szCs w:val="28"/>
          <w:lang w:val="en-US"/>
        </w:rPr>
      </w:pPr>
      <w:r>
        <w:rPr>
          <w:rFonts w:hint="eastAsia" w:ascii="仿宋" w:hAnsi="仿宋" w:eastAsia="仿宋" w:cs="仿宋"/>
          <w:sz w:val="28"/>
          <w:szCs w:val="28"/>
          <w:lang w:val="en-US"/>
        </w:rPr>
        <w:t>2018年7月17日</w:t>
      </w: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r>
        <w:rPr>
          <w:rFonts w:ascii="仿宋" w:hAnsi="仿宋" w:eastAsia="仿宋"/>
          <w:sz w:val="28"/>
        </w:rPr>
        <w:pict>
          <v:line id="_x0000_s1026" o:spid="_x0000_s1026" o:spt="20" style="position:absolute;left:0pt;flip:y;margin-left:5.65pt;margin-top:27.5pt;height:0.1pt;width:460.05pt;z-index:251665408;mso-width-relative:page;mso-height-relative:page;" stroked="t" coordsize="21600,21600" o:gfxdata="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XbXNUAAAAIAQAADwAAAAAAAAABACAAAAAiAAAA&#10;ZHJzL2Rvd25yZXYueG1sUEsBAhQAFAAAAAgAh07iQEPAY4HRAQAAcwMAAA4AAAAAAAAAAQAgAAAA&#10;JAEAAGRycy9lMm9Eb2MueG1sUEsFBgAAAAAGAAYAWQEAAGcFAAAAAA==&#10;">
            <v:path arrowok="t"/>
            <v:fill focussize="0,0"/>
            <v:stroke weight="1pt" color="#000000 [3213]" joinstyle="miter"/>
            <v:imagedata o:title=""/>
            <o:lock v:ext="edit"/>
          </v:line>
        </w:pict>
      </w:r>
    </w:p>
    <w:p>
      <w:pPr>
        <w:spacing w:line="360" w:lineRule="auto"/>
        <w:ind w:firstLine="280" w:firstLineChars="100"/>
        <w:rPr>
          <w:rFonts w:ascii="仿宋" w:hAnsi="仿宋" w:eastAsia="仿宋" w:cs="仿宋"/>
          <w:bCs/>
          <w:sz w:val="28"/>
          <w:szCs w:val="28"/>
          <w:lang w:val="en-US"/>
        </w:rPr>
      </w:pPr>
      <w:r>
        <w:rPr>
          <w:rFonts w:ascii="仿宋" w:hAnsi="仿宋" w:eastAsia="仿宋"/>
          <w:sz w:val="28"/>
        </w:rPr>
        <w:pict>
          <v:line id="_x0000_s1027" o:spid="_x0000_s1027" o:spt="20" style="position:absolute;left:0pt;flip:y;margin-left:5.65pt;margin-top:31pt;height:0pt;width:459.35pt;z-index:251661312;mso-width-relative:page;mso-height-relative:page;" stroked="t" coordsize="21600,21600" o:gfxdata="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bcuy0wAAAAgBAAAPAAAAAAAAAAEAIAAAACIAAABk&#10;cnMvZG93bnJldi54bWxQSwECFAAUAAAACACHTuJAXhEVYdIBAABxAwAADgAAAAAAAAABACAAAAAi&#10;AQAAZHJzL2Uyb0RvYy54bWxQSwUGAAAAAAYABgBZAQAAZgUAAAAA&#10;">
            <v:path arrowok="t"/>
            <v:fill focussize="0,0"/>
            <v:stroke weight="1pt" color="#000000 [3213]" joinstyle="miter"/>
            <v:imagedata o:title=""/>
            <o:lock v:ext="edit"/>
          </v:line>
        </w:pict>
      </w:r>
      <w:r>
        <w:rPr>
          <w:rFonts w:hint="eastAsia" w:ascii="仿宋" w:hAnsi="仿宋" w:eastAsia="仿宋" w:cs="仿宋"/>
          <w:bCs/>
          <w:sz w:val="28"/>
          <w:szCs w:val="28"/>
          <w:lang w:val="en-US"/>
        </w:rPr>
        <w:t>河北省知识产权研究会                           2018年7月17日印发</w:t>
      </w:r>
    </w:p>
    <w:p>
      <w:pPr>
        <w:spacing w:line="360" w:lineRule="auto"/>
        <w:rPr>
          <w:rFonts w:ascii="仿宋" w:hAnsi="仿宋" w:eastAsia="仿宋" w:cs="仿宋"/>
          <w:b/>
          <w:bCs/>
          <w:sz w:val="36"/>
          <w:szCs w:val="36"/>
          <w:lang w:val="en-US"/>
        </w:rPr>
      </w:pPr>
      <w:r>
        <w:rPr>
          <w:rFonts w:hint="eastAsia" w:ascii="仿宋" w:hAnsi="仿宋" w:eastAsia="仿宋" w:cs="仿宋"/>
          <w:b/>
          <w:bCs/>
          <w:sz w:val="36"/>
          <w:szCs w:val="36"/>
          <w:lang w:val="en-US"/>
        </w:rPr>
        <w:t>附件：</w:t>
      </w:r>
    </w:p>
    <w:p>
      <w:pPr>
        <w:spacing w:line="360" w:lineRule="auto"/>
        <w:jc w:val="center"/>
        <w:rPr>
          <w:rFonts w:ascii="方正大标宋简体" w:hAnsi="方正大标宋简体" w:eastAsia="方正大标宋简体" w:cs="方正大标宋简体"/>
          <w:sz w:val="36"/>
          <w:szCs w:val="36"/>
          <w:lang w:val="en-US"/>
        </w:rPr>
      </w:pPr>
      <w:r>
        <w:rPr>
          <w:rFonts w:hint="eastAsia" w:ascii="方正大标宋简体" w:hAnsi="方正大标宋简体" w:eastAsia="方正大标宋简体" w:cs="方正大标宋简体"/>
          <w:sz w:val="36"/>
          <w:szCs w:val="36"/>
          <w:lang w:val="en-US"/>
        </w:rPr>
        <w:t>专利分析系列之高价值专利培育与储备培训班</w:t>
      </w:r>
    </w:p>
    <w:p>
      <w:pPr>
        <w:spacing w:line="360" w:lineRule="auto"/>
        <w:jc w:val="center"/>
        <w:rPr>
          <w:rFonts w:ascii="方正大标宋简体" w:hAnsi="方正大标宋简体" w:eastAsia="方正大标宋简体" w:cs="方正大标宋简体"/>
          <w:sz w:val="36"/>
          <w:szCs w:val="36"/>
          <w:lang w:val="en-US"/>
        </w:rPr>
      </w:pPr>
      <w:r>
        <w:rPr>
          <w:rFonts w:hint="eastAsia" w:ascii="方正大标宋简体" w:hAnsi="方正大标宋简体" w:eastAsia="方正大标宋简体" w:cs="方正大标宋简体"/>
          <w:sz w:val="36"/>
          <w:szCs w:val="36"/>
          <w:lang w:val="en-US"/>
        </w:rPr>
        <w:t>报名回执</w:t>
      </w:r>
    </w:p>
    <w:tbl>
      <w:tblPr>
        <w:tblStyle w:val="10"/>
        <w:tblpPr w:leftFromText="180" w:rightFromText="180" w:vertAnchor="text" w:horzAnchor="page" w:tblpX="1409" w:tblpY="92"/>
        <w:tblOverlap w:val="never"/>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040"/>
        <w:gridCol w:w="1588"/>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姓名</w:t>
            </w:r>
          </w:p>
        </w:tc>
        <w:tc>
          <w:tcPr>
            <w:tcW w:w="3040" w:type="dxa"/>
            <w:vAlign w:val="center"/>
          </w:tcPr>
          <w:p>
            <w:pPr>
              <w:spacing w:line="360" w:lineRule="auto"/>
              <w:jc w:val="center"/>
              <w:rPr>
                <w:rFonts w:ascii="仿宋" w:hAnsi="仿宋" w:eastAsia="仿宋" w:cs="仿宋"/>
                <w:sz w:val="28"/>
                <w:szCs w:val="28"/>
                <w:lang w:val="en-US"/>
              </w:rPr>
            </w:pPr>
          </w:p>
        </w:tc>
        <w:tc>
          <w:tcPr>
            <w:tcW w:w="1588"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职务</w:t>
            </w:r>
          </w:p>
        </w:tc>
        <w:tc>
          <w:tcPr>
            <w:tcW w:w="3058" w:type="dxa"/>
            <w:vAlign w:val="center"/>
          </w:tcPr>
          <w:p>
            <w:pPr>
              <w:spacing w:line="360" w:lineRule="auto"/>
              <w:jc w:val="center"/>
              <w:rPr>
                <w:rFonts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单位</w:t>
            </w:r>
          </w:p>
        </w:tc>
        <w:tc>
          <w:tcPr>
            <w:tcW w:w="7686" w:type="dxa"/>
            <w:gridSpan w:val="3"/>
            <w:vAlign w:val="center"/>
          </w:tcPr>
          <w:p>
            <w:pPr>
              <w:spacing w:line="360" w:lineRule="auto"/>
              <w:jc w:val="center"/>
              <w:rPr>
                <w:rFonts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电话</w:t>
            </w:r>
          </w:p>
        </w:tc>
        <w:tc>
          <w:tcPr>
            <w:tcW w:w="3040" w:type="dxa"/>
            <w:vAlign w:val="center"/>
          </w:tcPr>
          <w:p>
            <w:pPr>
              <w:spacing w:line="360" w:lineRule="auto"/>
              <w:jc w:val="center"/>
              <w:rPr>
                <w:rFonts w:ascii="仿宋" w:hAnsi="仿宋" w:eastAsia="仿宋" w:cs="仿宋"/>
                <w:sz w:val="28"/>
                <w:szCs w:val="28"/>
                <w:lang w:val="en-US"/>
              </w:rPr>
            </w:pPr>
          </w:p>
        </w:tc>
        <w:tc>
          <w:tcPr>
            <w:tcW w:w="1588"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电子邮件</w:t>
            </w:r>
          </w:p>
        </w:tc>
        <w:tc>
          <w:tcPr>
            <w:tcW w:w="3058" w:type="dxa"/>
            <w:vAlign w:val="center"/>
          </w:tcPr>
          <w:p>
            <w:pPr>
              <w:spacing w:line="360" w:lineRule="auto"/>
              <w:jc w:val="center"/>
              <w:rPr>
                <w:rFonts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是否住宿</w:t>
            </w:r>
          </w:p>
        </w:tc>
        <w:tc>
          <w:tcPr>
            <w:tcW w:w="7686" w:type="dxa"/>
            <w:gridSpan w:val="3"/>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center"/>
              <w:rPr>
                <w:rFonts w:ascii="仿宋" w:hAnsi="仿宋" w:eastAsia="仿宋" w:cs="仿宋"/>
                <w:sz w:val="28"/>
                <w:szCs w:val="28"/>
                <w:lang w:val="en-US"/>
              </w:rPr>
            </w:pPr>
            <w:r>
              <w:rPr>
                <w:rFonts w:hint="eastAsia" w:ascii="仿宋" w:hAnsi="仿宋" w:eastAsia="仿宋" w:cs="仿宋"/>
                <w:sz w:val="28"/>
                <w:szCs w:val="28"/>
                <w:lang w:val="en-US"/>
              </w:rPr>
              <w:t>备注</w:t>
            </w:r>
          </w:p>
        </w:tc>
        <w:tc>
          <w:tcPr>
            <w:tcW w:w="7686" w:type="dxa"/>
            <w:gridSpan w:val="3"/>
            <w:vAlign w:val="center"/>
          </w:tcPr>
          <w:p>
            <w:pPr>
              <w:spacing w:line="360" w:lineRule="auto"/>
              <w:jc w:val="center"/>
              <w:rPr>
                <w:rFonts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06" w:type="dxa"/>
            <w:vAlign w:val="center"/>
          </w:tcPr>
          <w:p>
            <w:pPr>
              <w:spacing w:line="360" w:lineRule="auto"/>
              <w:jc w:val="both"/>
              <w:rPr>
                <w:rFonts w:ascii="仿宋" w:hAnsi="仿宋" w:eastAsia="仿宋" w:cs="仿宋"/>
                <w:sz w:val="28"/>
                <w:szCs w:val="28"/>
                <w:lang w:val="en-US"/>
              </w:rPr>
            </w:pPr>
            <w:r>
              <w:rPr>
                <w:rFonts w:hint="eastAsia" w:ascii="仿宋" w:hAnsi="仿宋" w:eastAsia="仿宋" w:cs="仿宋"/>
                <w:sz w:val="28"/>
                <w:szCs w:val="28"/>
                <w:lang w:val="en-US"/>
              </w:rPr>
              <w:t>企业知识产权问题</w:t>
            </w:r>
          </w:p>
        </w:tc>
        <w:tc>
          <w:tcPr>
            <w:tcW w:w="7686" w:type="dxa"/>
            <w:gridSpan w:val="3"/>
            <w:vAlign w:val="center"/>
          </w:tcPr>
          <w:p>
            <w:pPr>
              <w:spacing w:line="360" w:lineRule="auto"/>
              <w:jc w:val="center"/>
              <w:rPr>
                <w:rFonts w:ascii="仿宋" w:hAnsi="仿宋" w:eastAsia="仿宋" w:cs="仿宋"/>
                <w:sz w:val="28"/>
                <w:szCs w:val="28"/>
                <w:lang w:val="en-US"/>
              </w:rPr>
            </w:pPr>
          </w:p>
          <w:p>
            <w:pPr>
              <w:spacing w:line="360" w:lineRule="auto"/>
              <w:jc w:val="center"/>
              <w:rPr>
                <w:rFonts w:ascii="仿宋" w:hAnsi="仿宋" w:eastAsia="仿宋" w:cs="仿宋"/>
                <w:sz w:val="28"/>
                <w:szCs w:val="28"/>
                <w:lang w:val="en-US"/>
              </w:rPr>
            </w:pPr>
          </w:p>
          <w:p>
            <w:pPr>
              <w:spacing w:line="360" w:lineRule="auto"/>
              <w:jc w:val="center"/>
              <w:rPr>
                <w:rFonts w:ascii="仿宋" w:hAnsi="仿宋" w:eastAsia="仿宋" w:cs="仿宋"/>
                <w:sz w:val="28"/>
                <w:szCs w:val="28"/>
                <w:lang w:val="en-US"/>
              </w:rPr>
            </w:pPr>
          </w:p>
          <w:p>
            <w:pPr>
              <w:spacing w:line="360" w:lineRule="auto"/>
              <w:jc w:val="both"/>
              <w:rPr>
                <w:rFonts w:ascii="仿宋" w:hAnsi="仿宋" w:eastAsia="仿宋" w:cs="仿宋"/>
                <w:sz w:val="28"/>
                <w:szCs w:val="28"/>
                <w:lang w:val="en-US"/>
              </w:rPr>
            </w:pPr>
          </w:p>
          <w:p>
            <w:pPr>
              <w:spacing w:line="360" w:lineRule="auto"/>
              <w:jc w:val="center"/>
              <w:rPr>
                <w:rFonts w:ascii="仿宋" w:hAnsi="仿宋" w:eastAsia="仿宋" w:cs="仿宋"/>
                <w:sz w:val="28"/>
                <w:szCs w:val="28"/>
                <w:lang w:val="en-US"/>
              </w:rPr>
            </w:pPr>
          </w:p>
        </w:tc>
      </w:tr>
    </w:tbl>
    <w:p>
      <w:pPr>
        <w:spacing w:line="360" w:lineRule="auto"/>
        <w:ind w:firstLine="140" w:firstLineChars="50"/>
        <w:rPr>
          <w:rFonts w:hint="eastAsia" w:ascii="仿宋" w:hAnsi="仿宋" w:eastAsia="仿宋" w:cs="仿宋"/>
          <w:sz w:val="28"/>
          <w:szCs w:val="28"/>
          <w:lang w:val="en-US"/>
        </w:rPr>
      </w:pPr>
      <w:r>
        <w:rPr>
          <w:rFonts w:hint="eastAsia" w:ascii="仿宋" w:hAnsi="仿宋" w:eastAsia="仿宋" w:cs="仿宋"/>
          <w:sz w:val="28"/>
          <w:szCs w:val="28"/>
          <w:lang w:val="en-US"/>
        </w:rPr>
        <w:t xml:space="preserve">备注：请于2018年7月24日之前发送到指定邮箱hebips@chinagowell.com </w:t>
      </w:r>
    </w:p>
    <w:p>
      <w:pPr>
        <w:spacing w:line="360" w:lineRule="auto"/>
        <w:ind w:firstLine="30" w:firstLineChars="50"/>
        <w:rPr>
          <w:rFonts w:ascii="仿宋" w:hAnsi="仿宋" w:eastAsia="仿宋" w:cs="仿宋"/>
          <w:b/>
          <w:bCs/>
          <w:sz w:val="6"/>
          <w:szCs w:val="6"/>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b/>
          <w:bCs/>
          <w:sz w:val="28"/>
          <w:szCs w:val="28"/>
          <w:lang w:val="en-US"/>
        </w:rPr>
      </w:pPr>
    </w:p>
    <w:p>
      <w:pPr>
        <w:spacing w:line="360" w:lineRule="auto"/>
        <w:rPr>
          <w:rFonts w:ascii="仿宋" w:hAnsi="仿宋" w:eastAsia="仿宋" w:cs="仿宋"/>
          <w:sz w:val="28"/>
          <w:szCs w:val="28"/>
        </w:rPr>
      </w:pPr>
      <w:bookmarkStart w:id="0" w:name="2.会议筹备"/>
      <w:bookmarkEnd w:id="0"/>
    </w:p>
    <w:sectPr>
      <w:footerReference r:id="rId3" w:type="default"/>
      <w:pgSz w:w="11906" w:h="16838"/>
      <w:pgMar w:top="1440" w:right="1213" w:bottom="1440" w:left="121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rPr>
                    <w:sz w:val="22"/>
                    <w:szCs w:val="32"/>
                  </w:rPr>
                </w:pPr>
                <w:r>
                  <w:rPr>
                    <w:rFonts w:hint="eastAsia"/>
                    <w:sz w:val="22"/>
                    <w:szCs w:val="32"/>
                  </w:rPr>
                  <w:fldChar w:fldCharType="begin"/>
                </w:r>
                <w:r>
                  <w:rPr>
                    <w:rFonts w:hint="eastAsia"/>
                    <w:sz w:val="22"/>
                    <w:szCs w:val="32"/>
                  </w:rPr>
                  <w:instrText xml:space="preserve"> PAGE  \* MERGEFORMAT </w:instrText>
                </w:r>
                <w:r>
                  <w:rPr>
                    <w:rFonts w:hint="eastAsia"/>
                    <w:sz w:val="22"/>
                    <w:szCs w:val="32"/>
                  </w:rPr>
                  <w:fldChar w:fldCharType="separate"/>
                </w:r>
                <w:r>
                  <w:rPr>
                    <w:sz w:val="22"/>
                    <w:szCs w:val="32"/>
                  </w:rPr>
                  <w:t>5</w:t>
                </w:r>
                <w:r>
                  <w:rPr>
                    <w:rFonts w:hint="eastAsia"/>
                    <w:sz w:val="2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15F3B"/>
    <w:multiLevelType w:val="multilevel"/>
    <w:tmpl w:val="5BB15F3B"/>
    <w:lvl w:ilvl="0" w:tentative="0">
      <w:start w:val="3"/>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9C3B84"/>
    <w:rsid w:val="000B4D6B"/>
    <w:rsid w:val="000F7339"/>
    <w:rsid w:val="001558A7"/>
    <w:rsid w:val="00242B5C"/>
    <w:rsid w:val="00276E6F"/>
    <w:rsid w:val="00371A0F"/>
    <w:rsid w:val="003B7237"/>
    <w:rsid w:val="0040474D"/>
    <w:rsid w:val="004E7A6F"/>
    <w:rsid w:val="00576DB5"/>
    <w:rsid w:val="005A0B22"/>
    <w:rsid w:val="0068712A"/>
    <w:rsid w:val="006964B9"/>
    <w:rsid w:val="007111B5"/>
    <w:rsid w:val="00813F2F"/>
    <w:rsid w:val="00A170CA"/>
    <w:rsid w:val="00A40D99"/>
    <w:rsid w:val="00BC114D"/>
    <w:rsid w:val="00C35E2B"/>
    <w:rsid w:val="00D14685"/>
    <w:rsid w:val="00E62FDA"/>
    <w:rsid w:val="00EC7F4B"/>
    <w:rsid w:val="010B019A"/>
    <w:rsid w:val="01114E95"/>
    <w:rsid w:val="011E1FBB"/>
    <w:rsid w:val="014600C3"/>
    <w:rsid w:val="016D1678"/>
    <w:rsid w:val="01970E91"/>
    <w:rsid w:val="02123E23"/>
    <w:rsid w:val="021F5A03"/>
    <w:rsid w:val="022678DC"/>
    <w:rsid w:val="022C7800"/>
    <w:rsid w:val="023D70F3"/>
    <w:rsid w:val="0241046B"/>
    <w:rsid w:val="027E4930"/>
    <w:rsid w:val="02922130"/>
    <w:rsid w:val="02A15BA0"/>
    <w:rsid w:val="02CD472E"/>
    <w:rsid w:val="02DD2958"/>
    <w:rsid w:val="02DE3D14"/>
    <w:rsid w:val="030272B7"/>
    <w:rsid w:val="03287B29"/>
    <w:rsid w:val="03370F2F"/>
    <w:rsid w:val="033D0E95"/>
    <w:rsid w:val="03514701"/>
    <w:rsid w:val="035614C7"/>
    <w:rsid w:val="03A134AB"/>
    <w:rsid w:val="03B029EE"/>
    <w:rsid w:val="03B54E69"/>
    <w:rsid w:val="03B9196C"/>
    <w:rsid w:val="03BE7F0F"/>
    <w:rsid w:val="03C75327"/>
    <w:rsid w:val="03C77072"/>
    <w:rsid w:val="03E47787"/>
    <w:rsid w:val="04161335"/>
    <w:rsid w:val="04175DA4"/>
    <w:rsid w:val="04452FC9"/>
    <w:rsid w:val="045B4F24"/>
    <w:rsid w:val="045C510C"/>
    <w:rsid w:val="048F2056"/>
    <w:rsid w:val="04BA424E"/>
    <w:rsid w:val="0511785E"/>
    <w:rsid w:val="05514382"/>
    <w:rsid w:val="05672F96"/>
    <w:rsid w:val="05751B46"/>
    <w:rsid w:val="059065E5"/>
    <w:rsid w:val="05B12670"/>
    <w:rsid w:val="05B47152"/>
    <w:rsid w:val="05D51233"/>
    <w:rsid w:val="05DA5488"/>
    <w:rsid w:val="05E643C5"/>
    <w:rsid w:val="06251060"/>
    <w:rsid w:val="062925E3"/>
    <w:rsid w:val="062D7E07"/>
    <w:rsid w:val="06537C5E"/>
    <w:rsid w:val="066D248E"/>
    <w:rsid w:val="066E4920"/>
    <w:rsid w:val="06AC5D41"/>
    <w:rsid w:val="06BA643B"/>
    <w:rsid w:val="06F04840"/>
    <w:rsid w:val="06FD4F86"/>
    <w:rsid w:val="070F58CF"/>
    <w:rsid w:val="07553131"/>
    <w:rsid w:val="076E5E2D"/>
    <w:rsid w:val="07A165AD"/>
    <w:rsid w:val="07B31EEE"/>
    <w:rsid w:val="07B82D2F"/>
    <w:rsid w:val="07FD4A95"/>
    <w:rsid w:val="081C31F7"/>
    <w:rsid w:val="08220191"/>
    <w:rsid w:val="082747E4"/>
    <w:rsid w:val="0827726A"/>
    <w:rsid w:val="08512A1B"/>
    <w:rsid w:val="088454F2"/>
    <w:rsid w:val="08A464F9"/>
    <w:rsid w:val="08BF72D2"/>
    <w:rsid w:val="09242B8A"/>
    <w:rsid w:val="093926BF"/>
    <w:rsid w:val="0945722E"/>
    <w:rsid w:val="094717FA"/>
    <w:rsid w:val="09DF0B5F"/>
    <w:rsid w:val="0A1E2DD9"/>
    <w:rsid w:val="0A2B3807"/>
    <w:rsid w:val="0A66134F"/>
    <w:rsid w:val="0A71025A"/>
    <w:rsid w:val="0AA63B13"/>
    <w:rsid w:val="0AB04718"/>
    <w:rsid w:val="0AD556F6"/>
    <w:rsid w:val="0ADA3CAC"/>
    <w:rsid w:val="0ADA4785"/>
    <w:rsid w:val="0AF07CF7"/>
    <w:rsid w:val="0B210186"/>
    <w:rsid w:val="0B264120"/>
    <w:rsid w:val="0B35264A"/>
    <w:rsid w:val="0B476DE7"/>
    <w:rsid w:val="0B533102"/>
    <w:rsid w:val="0B6C6644"/>
    <w:rsid w:val="0B93552C"/>
    <w:rsid w:val="0BC508DC"/>
    <w:rsid w:val="0BD54151"/>
    <w:rsid w:val="0C9A6220"/>
    <w:rsid w:val="0CAC633B"/>
    <w:rsid w:val="0CB41C55"/>
    <w:rsid w:val="0CE83B7E"/>
    <w:rsid w:val="0CED2B83"/>
    <w:rsid w:val="0D183C9B"/>
    <w:rsid w:val="0D30183A"/>
    <w:rsid w:val="0D332D45"/>
    <w:rsid w:val="0D6768E9"/>
    <w:rsid w:val="0D7A0022"/>
    <w:rsid w:val="0D7D0283"/>
    <w:rsid w:val="0DA24877"/>
    <w:rsid w:val="0DB069C9"/>
    <w:rsid w:val="0E04653E"/>
    <w:rsid w:val="0E0E0793"/>
    <w:rsid w:val="0E1613DA"/>
    <w:rsid w:val="0E723F07"/>
    <w:rsid w:val="0E967AA3"/>
    <w:rsid w:val="0E9C3B84"/>
    <w:rsid w:val="0EB01F40"/>
    <w:rsid w:val="0F055350"/>
    <w:rsid w:val="0F286226"/>
    <w:rsid w:val="0F7D675A"/>
    <w:rsid w:val="0F875960"/>
    <w:rsid w:val="0FA64D56"/>
    <w:rsid w:val="0FC87028"/>
    <w:rsid w:val="10124BB8"/>
    <w:rsid w:val="10223F31"/>
    <w:rsid w:val="102A25E6"/>
    <w:rsid w:val="103371F3"/>
    <w:rsid w:val="10662193"/>
    <w:rsid w:val="10C4061F"/>
    <w:rsid w:val="10C6198D"/>
    <w:rsid w:val="11475776"/>
    <w:rsid w:val="116764A3"/>
    <w:rsid w:val="11972AB2"/>
    <w:rsid w:val="119968E7"/>
    <w:rsid w:val="11BD3BE3"/>
    <w:rsid w:val="11D47067"/>
    <w:rsid w:val="11D82E09"/>
    <w:rsid w:val="121228B5"/>
    <w:rsid w:val="122A169B"/>
    <w:rsid w:val="1256102A"/>
    <w:rsid w:val="12570FA8"/>
    <w:rsid w:val="125B4BD9"/>
    <w:rsid w:val="126E0A54"/>
    <w:rsid w:val="1294033E"/>
    <w:rsid w:val="12D95025"/>
    <w:rsid w:val="13334F26"/>
    <w:rsid w:val="134B4BAD"/>
    <w:rsid w:val="13842D2E"/>
    <w:rsid w:val="13BD5B0D"/>
    <w:rsid w:val="13F81600"/>
    <w:rsid w:val="140502FE"/>
    <w:rsid w:val="141F4AFB"/>
    <w:rsid w:val="144822F4"/>
    <w:rsid w:val="1450729E"/>
    <w:rsid w:val="14CA2E44"/>
    <w:rsid w:val="14D4297C"/>
    <w:rsid w:val="151D1DAB"/>
    <w:rsid w:val="1538485E"/>
    <w:rsid w:val="15625AB2"/>
    <w:rsid w:val="15633559"/>
    <w:rsid w:val="1576262F"/>
    <w:rsid w:val="157843BA"/>
    <w:rsid w:val="157F03E8"/>
    <w:rsid w:val="15846AA5"/>
    <w:rsid w:val="15AD632E"/>
    <w:rsid w:val="15B076AD"/>
    <w:rsid w:val="15D90804"/>
    <w:rsid w:val="15E6074A"/>
    <w:rsid w:val="162C27D2"/>
    <w:rsid w:val="168B7EDE"/>
    <w:rsid w:val="169D4ED0"/>
    <w:rsid w:val="16A53CBF"/>
    <w:rsid w:val="16AC03CB"/>
    <w:rsid w:val="16B433A4"/>
    <w:rsid w:val="16DD2392"/>
    <w:rsid w:val="16DE0D51"/>
    <w:rsid w:val="16E950AB"/>
    <w:rsid w:val="16EE4BE7"/>
    <w:rsid w:val="17200E65"/>
    <w:rsid w:val="17230103"/>
    <w:rsid w:val="172E6822"/>
    <w:rsid w:val="1749392A"/>
    <w:rsid w:val="176B78BC"/>
    <w:rsid w:val="177F5B4B"/>
    <w:rsid w:val="17AD2364"/>
    <w:rsid w:val="17B9775A"/>
    <w:rsid w:val="17BD2819"/>
    <w:rsid w:val="17CB7F45"/>
    <w:rsid w:val="17DC1F96"/>
    <w:rsid w:val="1826333D"/>
    <w:rsid w:val="1835475E"/>
    <w:rsid w:val="1867170E"/>
    <w:rsid w:val="186B4DE4"/>
    <w:rsid w:val="18761A5B"/>
    <w:rsid w:val="18A9273E"/>
    <w:rsid w:val="18C6057C"/>
    <w:rsid w:val="18D3700F"/>
    <w:rsid w:val="18F827E0"/>
    <w:rsid w:val="18FA09A0"/>
    <w:rsid w:val="19026731"/>
    <w:rsid w:val="191A690A"/>
    <w:rsid w:val="193365D5"/>
    <w:rsid w:val="196E02E6"/>
    <w:rsid w:val="197A7132"/>
    <w:rsid w:val="198569C2"/>
    <w:rsid w:val="19991612"/>
    <w:rsid w:val="199F0318"/>
    <w:rsid w:val="199F79BF"/>
    <w:rsid w:val="19A069BB"/>
    <w:rsid w:val="19AC16E8"/>
    <w:rsid w:val="19AF4207"/>
    <w:rsid w:val="19B343BA"/>
    <w:rsid w:val="19C96C19"/>
    <w:rsid w:val="19D6798D"/>
    <w:rsid w:val="1A227B1D"/>
    <w:rsid w:val="1A2D2C2C"/>
    <w:rsid w:val="1A752D12"/>
    <w:rsid w:val="1AB30E25"/>
    <w:rsid w:val="1AC77AC1"/>
    <w:rsid w:val="1AE664B3"/>
    <w:rsid w:val="1B22726B"/>
    <w:rsid w:val="1B2F0372"/>
    <w:rsid w:val="1B3B2A05"/>
    <w:rsid w:val="1B460E02"/>
    <w:rsid w:val="1B8778B3"/>
    <w:rsid w:val="1B8E5FD4"/>
    <w:rsid w:val="1BD16F6F"/>
    <w:rsid w:val="1BD3566A"/>
    <w:rsid w:val="1C0B7999"/>
    <w:rsid w:val="1C2457EA"/>
    <w:rsid w:val="1C2B763C"/>
    <w:rsid w:val="1C4176D6"/>
    <w:rsid w:val="1C6B47A9"/>
    <w:rsid w:val="1CE10849"/>
    <w:rsid w:val="1CEA4D12"/>
    <w:rsid w:val="1CF348A9"/>
    <w:rsid w:val="1CF71E3D"/>
    <w:rsid w:val="1CF83838"/>
    <w:rsid w:val="1D101943"/>
    <w:rsid w:val="1D2625AB"/>
    <w:rsid w:val="1D2C4C47"/>
    <w:rsid w:val="1DA36964"/>
    <w:rsid w:val="1DAD78F9"/>
    <w:rsid w:val="1DDA4058"/>
    <w:rsid w:val="1DDC4824"/>
    <w:rsid w:val="1DDD37DE"/>
    <w:rsid w:val="1DDE470A"/>
    <w:rsid w:val="1DEB0CCD"/>
    <w:rsid w:val="1E0A3DEA"/>
    <w:rsid w:val="1E687A9A"/>
    <w:rsid w:val="1E7C6DDE"/>
    <w:rsid w:val="1E8662BA"/>
    <w:rsid w:val="1E903A68"/>
    <w:rsid w:val="1E951580"/>
    <w:rsid w:val="1EA3625B"/>
    <w:rsid w:val="1EAC5E8A"/>
    <w:rsid w:val="1ECF7D48"/>
    <w:rsid w:val="1EE75453"/>
    <w:rsid w:val="1F0E6F36"/>
    <w:rsid w:val="1F205435"/>
    <w:rsid w:val="1F4F5235"/>
    <w:rsid w:val="1F7037A5"/>
    <w:rsid w:val="1F972C5A"/>
    <w:rsid w:val="1FB73BFF"/>
    <w:rsid w:val="1FBB02CB"/>
    <w:rsid w:val="1FC018AC"/>
    <w:rsid w:val="1FD470FF"/>
    <w:rsid w:val="20331960"/>
    <w:rsid w:val="204A51FC"/>
    <w:rsid w:val="204F2867"/>
    <w:rsid w:val="20512889"/>
    <w:rsid w:val="206A1407"/>
    <w:rsid w:val="20734C8F"/>
    <w:rsid w:val="20926B00"/>
    <w:rsid w:val="20A9097B"/>
    <w:rsid w:val="20D46E94"/>
    <w:rsid w:val="20D95F95"/>
    <w:rsid w:val="20E044CF"/>
    <w:rsid w:val="20E20962"/>
    <w:rsid w:val="20E9559A"/>
    <w:rsid w:val="20F52B5E"/>
    <w:rsid w:val="20FB6A83"/>
    <w:rsid w:val="21190774"/>
    <w:rsid w:val="212D45B0"/>
    <w:rsid w:val="213D6BED"/>
    <w:rsid w:val="21593606"/>
    <w:rsid w:val="217A5D90"/>
    <w:rsid w:val="218F709B"/>
    <w:rsid w:val="219830E2"/>
    <w:rsid w:val="219A3DB5"/>
    <w:rsid w:val="21CA6D2A"/>
    <w:rsid w:val="21D32403"/>
    <w:rsid w:val="21ED5576"/>
    <w:rsid w:val="224614D6"/>
    <w:rsid w:val="22484187"/>
    <w:rsid w:val="225E7708"/>
    <w:rsid w:val="22603634"/>
    <w:rsid w:val="22782E1E"/>
    <w:rsid w:val="228C7BF2"/>
    <w:rsid w:val="22B661DE"/>
    <w:rsid w:val="22C03A3E"/>
    <w:rsid w:val="22CF1EF1"/>
    <w:rsid w:val="22CF7293"/>
    <w:rsid w:val="22EC303D"/>
    <w:rsid w:val="2313382E"/>
    <w:rsid w:val="23251655"/>
    <w:rsid w:val="234B0199"/>
    <w:rsid w:val="235A6A0E"/>
    <w:rsid w:val="237C1FB1"/>
    <w:rsid w:val="23B7334C"/>
    <w:rsid w:val="23BB0E25"/>
    <w:rsid w:val="24064252"/>
    <w:rsid w:val="242D659F"/>
    <w:rsid w:val="243F2C88"/>
    <w:rsid w:val="24497E84"/>
    <w:rsid w:val="248F24B2"/>
    <w:rsid w:val="24C06321"/>
    <w:rsid w:val="24D90F4F"/>
    <w:rsid w:val="24DF5B97"/>
    <w:rsid w:val="250151A2"/>
    <w:rsid w:val="25147F13"/>
    <w:rsid w:val="25264C78"/>
    <w:rsid w:val="253172A7"/>
    <w:rsid w:val="25815101"/>
    <w:rsid w:val="259660CC"/>
    <w:rsid w:val="25AC55F0"/>
    <w:rsid w:val="25B05FCA"/>
    <w:rsid w:val="25E71FE6"/>
    <w:rsid w:val="25E7752A"/>
    <w:rsid w:val="25E86C7F"/>
    <w:rsid w:val="25EC312E"/>
    <w:rsid w:val="26477B0E"/>
    <w:rsid w:val="26575822"/>
    <w:rsid w:val="266B4D96"/>
    <w:rsid w:val="2675719B"/>
    <w:rsid w:val="267B0DA3"/>
    <w:rsid w:val="269C1662"/>
    <w:rsid w:val="26BA702A"/>
    <w:rsid w:val="26BD0FA6"/>
    <w:rsid w:val="26BD31F7"/>
    <w:rsid w:val="26C16CBF"/>
    <w:rsid w:val="26C839E3"/>
    <w:rsid w:val="26DC0308"/>
    <w:rsid w:val="26DD6C8E"/>
    <w:rsid w:val="2704572D"/>
    <w:rsid w:val="27315579"/>
    <w:rsid w:val="2732080E"/>
    <w:rsid w:val="27324600"/>
    <w:rsid w:val="273D54E4"/>
    <w:rsid w:val="275D07EE"/>
    <w:rsid w:val="27871C31"/>
    <w:rsid w:val="279F60C7"/>
    <w:rsid w:val="27A07F85"/>
    <w:rsid w:val="27A64DF2"/>
    <w:rsid w:val="27CC0737"/>
    <w:rsid w:val="27CE707D"/>
    <w:rsid w:val="27EC27D2"/>
    <w:rsid w:val="280D189A"/>
    <w:rsid w:val="28163750"/>
    <w:rsid w:val="28354ED9"/>
    <w:rsid w:val="2841516A"/>
    <w:rsid w:val="284B1CF1"/>
    <w:rsid w:val="286A76B7"/>
    <w:rsid w:val="28784B9A"/>
    <w:rsid w:val="28785950"/>
    <w:rsid w:val="28953AD9"/>
    <w:rsid w:val="28BC6BA6"/>
    <w:rsid w:val="28C6753E"/>
    <w:rsid w:val="28D46C7F"/>
    <w:rsid w:val="28DD7E94"/>
    <w:rsid w:val="290F1204"/>
    <w:rsid w:val="292402D4"/>
    <w:rsid w:val="29281696"/>
    <w:rsid w:val="29456C6C"/>
    <w:rsid w:val="295402C5"/>
    <w:rsid w:val="29795113"/>
    <w:rsid w:val="297B1747"/>
    <w:rsid w:val="297E03CB"/>
    <w:rsid w:val="299011A0"/>
    <w:rsid w:val="29B32097"/>
    <w:rsid w:val="29F102B5"/>
    <w:rsid w:val="2A3E4D61"/>
    <w:rsid w:val="2A633C9C"/>
    <w:rsid w:val="2A6D21E7"/>
    <w:rsid w:val="2A7C2DE5"/>
    <w:rsid w:val="2A983D91"/>
    <w:rsid w:val="2ABF24FF"/>
    <w:rsid w:val="2B1106B7"/>
    <w:rsid w:val="2B2648DE"/>
    <w:rsid w:val="2B4E5AD8"/>
    <w:rsid w:val="2B544BBB"/>
    <w:rsid w:val="2B5A17D6"/>
    <w:rsid w:val="2B5D7F73"/>
    <w:rsid w:val="2B814999"/>
    <w:rsid w:val="2B9F75B7"/>
    <w:rsid w:val="2BE13970"/>
    <w:rsid w:val="2BF32427"/>
    <w:rsid w:val="2C6C2843"/>
    <w:rsid w:val="2C833EBB"/>
    <w:rsid w:val="2D0E1159"/>
    <w:rsid w:val="2D1058F5"/>
    <w:rsid w:val="2D210538"/>
    <w:rsid w:val="2D526F40"/>
    <w:rsid w:val="2D632033"/>
    <w:rsid w:val="2D8158FD"/>
    <w:rsid w:val="2DA544DE"/>
    <w:rsid w:val="2DB71017"/>
    <w:rsid w:val="2DB73BCB"/>
    <w:rsid w:val="2DC40BFE"/>
    <w:rsid w:val="2DD452BF"/>
    <w:rsid w:val="2DD60CC9"/>
    <w:rsid w:val="2DD72102"/>
    <w:rsid w:val="2DF53C69"/>
    <w:rsid w:val="2E1F3000"/>
    <w:rsid w:val="2E3F54DC"/>
    <w:rsid w:val="2E551267"/>
    <w:rsid w:val="2E6A3373"/>
    <w:rsid w:val="2E82193D"/>
    <w:rsid w:val="2EAB686B"/>
    <w:rsid w:val="2EF26C89"/>
    <w:rsid w:val="2EF71B01"/>
    <w:rsid w:val="2F0551E2"/>
    <w:rsid w:val="2F0C596C"/>
    <w:rsid w:val="2F290D62"/>
    <w:rsid w:val="2F9836BB"/>
    <w:rsid w:val="2FAB6F0A"/>
    <w:rsid w:val="2FC629B6"/>
    <w:rsid w:val="2FD77E67"/>
    <w:rsid w:val="2FDD01FA"/>
    <w:rsid w:val="30014DA4"/>
    <w:rsid w:val="301863AF"/>
    <w:rsid w:val="30292280"/>
    <w:rsid w:val="30334C78"/>
    <w:rsid w:val="30482E58"/>
    <w:rsid w:val="30524C93"/>
    <w:rsid w:val="307160C9"/>
    <w:rsid w:val="308D23C0"/>
    <w:rsid w:val="30AB2CFC"/>
    <w:rsid w:val="30D4185C"/>
    <w:rsid w:val="30D42ED5"/>
    <w:rsid w:val="30F2075A"/>
    <w:rsid w:val="3102424D"/>
    <w:rsid w:val="311A60B2"/>
    <w:rsid w:val="311C6965"/>
    <w:rsid w:val="314F2B13"/>
    <w:rsid w:val="318F3A35"/>
    <w:rsid w:val="31F12751"/>
    <w:rsid w:val="31FC2E5A"/>
    <w:rsid w:val="325A2BE2"/>
    <w:rsid w:val="32603096"/>
    <w:rsid w:val="32654B6B"/>
    <w:rsid w:val="326E711A"/>
    <w:rsid w:val="3281735A"/>
    <w:rsid w:val="32982F89"/>
    <w:rsid w:val="329D0FC7"/>
    <w:rsid w:val="32B117A0"/>
    <w:rsid w:val="32C93ACF"/>
    <w:rsid w:val="32D8374A"/>
    <w:rsid w:val="33110C04"/>
    <w:rsid w:val="33144679"/>
    <w:rsid w:val="33294821"/>
    <w:rsid w:val="333477A1"/>
    <w:rsid w:val="33382E33"/>
    <w:rsid w:val="33480809"/>
    <w:rsid w:val="3383713F"/>
    <w:rsid w:val="33AD3E1B"/>
    <w:rsid w:val="33BF788C"/>
    <w:rsid w:val="33EA1427"/>
    <w:rsid w:val="33EA67B5"/>
    <w:rsid w:val="33EE6EB3"/>
    <w:rsid w:val="33F63E2C"/>
    <w:rsid w:val="33FC6BEE"/>
    <w:rsid w:val="33FF58D3"/>
    <w:rsid w:val="34155FA7"/>
    <w:rsid w:val="34306766"/>
    <w:rsid w:val="34354D9A"/>
    <w:rsid w:val="3467149E"/>
    <w:rsid w:val="348C472F"/>
    <w:rsid w:val="34B06428"/>
    <w:rsid w:val="34F34318"/>
    <w:rsid w:val="34FD191E"/>
    <w:rsid w:val="35026F2A"/>
    <w:rsid w:val="3518031C"/>
    <w:rsid w:val="352311BA"/>
    <w:rsid w:val="35266A56"/>
    <w:rsid w:val="355246C1"/>
    <w:rsid w:val="356D0784"/>
    <w:rsid w:val="356F7AC2"/>
    <w:rsid w:val="35872345"/>
    <w:rsid w:val="35921BA7"/>
    <w:rsid w:val="3598488B"/>
    <w:rsid w:val="35A45433"/>
    <w:rsid w:val="35AE4AB9"/>
    <w:rsid w:val="35C8229B"/>
    <w:rsid w:val="35D17677"/>
    <w:rsid w:val="36464674"/>
    <w:rsid w:val="36683769"/>
    <w:rsid w:val="367C1003"/>
    <w:rsid w:val="36C91C56"/>
    <w:rsid w:val="37056BA0"/>
    <w:rsid w:val="37176A5A"/>
    <w:rsid w:val="37363334"/>
    <w:rsid w:val="374B2064"/>
    <w:rsid w:val="377C17BB"/>
    <w:rsid w:val="378B5982"/>
    <w:rsid w:val="379A41B2"/>
    <w:rsid w:val="37C50899"/>
    <w:rsid w:val="37DB60DB"/>
    <w:rsid w:val="38356B9B"/>
    <w:rsid w:val="383668B8"/>
    <w:rsid w:val="38586945"/>
    <w:rsid w:val="386A2EB8"/>
    <w:rsid w:val="388B1E50"/>
    <w:rsid w:val="3905259B"/>
    <w:rsid w:val="396A1AB4"/>
    <w:rsid w:val="396F46A9"/>
    <w:rsid w:val="39A05C19"/>
    <w:rsid w:val="39A779F0"/>
    <w:rsid w:val="39D3740C"/>
    <w:rsid w:val="39DB7F09"/>
    <w:rsid w:val="39F139FC"/>
    <w:rsid w:val="3A3403FD"/>
    <w:rsid w:val="3A4667D5"/>
    <w:rsid w:val="3AAA4B17"/>
    <w:rsid w:val="3AC37EF6"/>
    <w:rsid w:val="3AC73062"/>
    <w:rsid w:val="3B22090F"/>
    <w:rsid w:val="3B262741"/>
    <w:rsid w:val="3B4301E8"/>
    <w:rsid w:val="3B550571"/>
    <w:rsid w:val="3B5D19A5"/>
    <w:rsid w:val="3B6303F1"/>
    <w:rsid w:val="3B9526A8"/>
    <w:rsid w:val="3BAA56FF"/>
    <w:rsid w:val="3BAB51E2"/>
    <w:rsid w:val="3BB94304"/>
    <w:rsid w:val="3BC44F0C"/>
    <w:rsid w:val="3BFA7A7A"/>
    <w:rsid w:val="3C435040"/>
    <w:rsid w:val="3C436B1F"/>
    <w:rsid w:val="3C72233C"/>
    <w:rsid w:val="3C8709B5"/>
    <w:rsid w:val="3CA9114D"/>
    <w:rsid w:val="3CBD35D4"/>
    <w:rsid w:val="3CC03068"/>
    <w:rsid w:val="3CFF1DAB"/>
    <w:rsid w:val="3D0937F7"/>
    <w:rsid w:val="3D19571F"/>
    <w:rsid w:val="3D3337D2"/>
    <w:rsid w:val="3D3D4F0D"/>
    <w:rsid w:val="3D430EB2"/>
    <w:rsid w:val="3D450EAD"/>
    <w:rsid w:val="3D531CD6"/>
    <w:rsid w:val="3D686E1E"/>
    <w:rsid w:val="3D9D72A1"/>
    <w:rsid w:val="3DAC3020"/>
    <w:rsid w:val="3DB806E5"/>
    <w:rsid w:val="3DCC5562"/>
    <w:rsid w:val="3E11015F"/>
    <w:rsid w:val="3E1D2A33"/>
    <w:rsid w:val="3E332E82"/>
    <w:rsid w:val="3E481E67"/>
    <w:rsid w:val="3EBD6459"/>
    <w:rsid w:val="3EC23417"/>
    <w:rsid w:val="3EDA537E"/>
    <w:rsid w:val="3EF87A3F"/>
    <w:rsid w:val="3F091021"/>
    <w:rsid w:val="3F196A32"/>
    <w:rsid w:val="3F2E701D"/>
    <w:rsid w:val="3F3E3FB9"/>
    <w:rsid w:val="3F4043E2"/>
    <w:rsid w:val="3F4528DB"/>
    <w:rsid w:val="3F5964F5"/>
    <w:rsid w:val="3F5A58F0"/>
    <w:rsid w:val="3FC36480"/>
    <w:rsid w:val="3FEB3A69"/>
    <w:rsid w:val="40213EC7"/>
    <w:rsid w:val="403515DD"/>
    <w:rsid w:val="404F3C87"/>
    <w:rsid w:val="40690064"/>
    <w:rsid w:val="40822269"/>
    <w:rsid w:val="40873E26"/>
    <w:rsid w:val="40952050"/>
    <w:rsid w:val="40962058"/>
    <w:rsid w:val="40D06522"/>
    <w:rsid w:val="40FE0EF1"/>
    <w:rsid w:val="410609B3"/>
    <w:rsid w:val="41107BDF"/>
    <w:rsid w:val="41694D91"/>
    <w:rsid w:val="41791A66"/>
    <w:rsid w:val="418C27E4"/>
    <w:rsid w:val="41A3175F"/>
    <w:rsid w:val="41B52771"/>
    <w:rsid w:val="41D1772D"/>
    <w:rsid w:val="41E3375B"/>
    <w:rsid w:val="41F6193C"/>
    <w:rsid w:val="42120428"/>
    <w:rsid w:val="422522D2"/>
    <w:rsid w:val="423177B0"/>
    <w:rsid w:val="429A7F42"/>
    <w:rsid w:val="429E41AD"/>
    <w:rsid w:val="42CB67A3"/>
    <w:rsid w:val="42DD7CE8"/>
    <w:rsid w:val="42E50BA5"/>
    <w:rsid w:val="42F50CE3"/>
    <w:rsid w:val="42FB0839"/>
    <w:rsid w:val="43083E01"/>
    <w:rsid w:val="43372117"/>
    <w:rsid w:val="433F41E6"/>
    <w:rsid w:val="43432952"/>
    <w:rsid w:val="43824308"/>
    <w:rsid w:val="43960717"/>
    <w:rsid w:val="439F6F4B"/>
    <w:rsid w:val="43A25C8E"/>
    <w:rsid w:val="43D27730"/>
    <w:rsid w:val="43D768FC"/>
    <w:rsid w:val="440541E4"/>
    <w:rsid w:val="440D6A01"/>
    <w:rsid w:val="44555035"/>
    <w:rsid w:val="44725D73"/>
    <w:rsid w:val="44836CF6"/>
    <w:rsid w:val="44852553"/>
    <w:rsid w:val="44BC1FA2"/>
    <w:rsid w:val="44C701BE"/>
    <w:rsid w:val="44D2120D"/>
    <w:rsid w:val="44E26D9A"/>
    <w:rsid w:val="45143380"/>
    <w:rsid w:val="452714B0"/>
    <w:rsid w:val="454701AE"/>
    <w:rsid w:val="455E33D7"/>
    <w:rsid w:val="45721ACC"/>
    <w:rsid w:val="45B35CA0"/>
    <w:rsid w:val="45C112FF"/>
    <w:rsid w:val="463746E9"/>
    <w:rsid w:val="463906B2"/>
    <w:rsid w:val="46523EB8"/>
    <w:rsid w:val="46586295"/>
    <w:rsid w:val="465D7DEE"/>
    <w:rsid w:val="46641F0F"/>
    <w:rsid w:val="466E0F59"/>
    <w:rsid w:val="466E7825"/>
    <w:rsid w:val="467A732B"/>
    <w:rsid w:val="46A746CA"/>
    <w:rsid w:val="46AC57CD"/>
    <w:rsid w:val="46AE361E"/>
    <w:rsid w:val="46CA74F2"/>
    <w:rsid w:val="46E12B84"/>
    <w:rsid w:val="46ED3FD8"/>
    <w:rsid w:val="47056769"/>
    <w:rsid w:val="47223274"/>
    <w:rsid w:val="473B6AC1"/>
    <w:rsid w:val="47513F0E"/>
    <w:rsid w:val="47603F34"/>
    <w:rsid w:val="47750D5F"/>
    <w:rsid w:val="47A8233D"/>
    <w:rsid w:val="47C85C86"/>
    <w:rsid w:val="47E07B9F"/>
    <w:rsid w:val="47E56130"/>
    <w:rsid w:val="47FE3798"/>
    <w:rsid w:val="482D4E00"/>
    <w:rsid w:val="48643358"/>
    <w:rsid w:val="48A535EF"/>
    <w:rsid w:val="48B35E04"/>
    <w:rsid w:val="48BB0F1A"/>
    <w:rsid w:val="48F544CC"/>
    <w:rsid w:val="49005A5B"/>
    <w:rsid w:val="491961D3"/>
    <w:rsid w:val="492536C3"/>
    <w:rsid w:val="492A4BA2"/>
    <w:rsid w:val="493663C3"/>
    <w:rsid w:val="49572051"/>
    <w:rsid w:val="49647570"/>
    <w:rsid w:val="497113FE"/>
    <w:rsid w:val="497C30A5"/>
    <w:rsid w:val="49887C58"/>
    <w:rsid w:val="49D634A9"/>
    <w:rsid w:val="4A233597"/>
    <w:rsid w:val="4A444129"/>
    <w:rsid w:val="4A6947D6"/>
    <w:rsid w:val="4A772350"/>
    <w:rsid w:val="4A8C58F8"/>
    <w:rsid w:val="4AA2699E"/>
    <w:rsid w:val="4AAF7881"/>
    <w:rsid w:val="4AB148FC"/>
    <w:rsid w:val="4AB34E48"/>
    <w:rsid w:val="4AD01E63"/>
    <w:rsid w:val="4AF07AED"/>
    <w:rsid w:val="4AF3017C"/>
    <w:rsid w:val="4B03447C"/>
    <w:rsid w:val="4B116D1A"/>
    <w:rsid w:val="4B2868B2"/>
    <w:rsid w:val="4B8E20DC"/>
    <w:rsid w:val="4B900BAA"/>
    <w:rsid w:val="4B947F85"/>
    <w:rsid w:val="4BC865E7"/>
    <w:rsid w:val="4BEA6A69"/>
    <w:rsid w:val="4C057AC0"/>
    <w:rsid w:val="4C1A2A1B"/>
    <w:rsid w:val="4C3800C9"/>
    <w:rsid w:val="4C6F0D5B"/>
    <w:rsid w:val="4C7A5F54"/>
    <w:rsid w:val="4C925544"/>
    <w:rsid w:val="4C9D7118"/>
    <w:rsid w:val="4CA358FE"/>
    <w:rsid w:val="4CC0047B"/>
    <w:rsid w:val="4CEE0C3D"/>
    <w:rsid w:val="4D7E578D"/>
    <w:rsid w:val="4D9B2F01"/>
    <w:rsid w:val="4DB973AB"/>
    <w:rsid w:val="4DEF137D"/>
    <w:rsid w:val="4E3A7662"/>
    <w:rsid w:val="4E3B7788"/>
    <w:rsid w:val="4E3C0BDF"/>
    <w:rsid w:val="4EBE04DF"/>
    <w:rsid w:val="4EE438FB"/>
    <w:rsid w:val="4EE73610"/>
    <w:rsid w:val="4F0A09C4"/>
    <w:rsid w:val="4F27171B"/>
    <w:rsid w:val="4F396675"/>
    <w:rsid w:val="4F471E67"/>
    <w:rsid w:val="4F595328"/>
    <w:rsid w:val="4F692863"/>
    <w:rsid w:val="4F6D15ED"/>
    <w:rsid w:val="4F8E4D8B"/>
    <w:rsid w:val="4FCA0CA7"/>
    <w:rsid w:val="4FCA1DC7"/>
    <w:rsid w:val="50031683"/>
    <w:rsid w:val="50812111"/>
    <w:rsid w:val="5130155F"/>
    <w:rsid w:val="51435D78"/>
    <w:rsid w:val="51550669"/>
    <w:rsid w:val="51777A7D"/>
    <w:rsid w:val="51896D94"/>
    <w:rsid w:val="51AD49D3"/>
    <w:rsid w:val="51AE47D8"/>
    <w:rsid w:val="51B22AC8"/>
    <w:rsid w:val="51C7352F"/>
    <w:rsid w:val="51CC7953"/>
    <w:rsid w:val="51E201C1"/>
    <w:rsid w:val="52096428"/>
    <w:rsid w:val="52201B56"/>
    <w:rsid w:val="52230094"/>
    <w:rsid w:val="5224698A"/>
    <w:rsid w:val="524003B5"/>
    <w:rsid w:val="524204CD"/>
    <w:rsid w:val="52492B93"/>
    <w:rsid w:val="524A4E4F"/>
    <w:rsid w:val="525927BB"/>
    <w:rsid w:val="52D7537A"/>
    <w:rsid w:val="52F71FC9"/>
    <w:rsid w:val="52F80D58"/>
    <w:rsid w:val="53442899"/>
    <w:rsid w:val="5374151B"/>
    <w:rsid w:val="537B75C0"/>
    <w:rsid w:val="53932FBA"/>
    <w:rsid w:val="539B31E1"/>
    <w:rsid w:val="53DA0491"/>
    <w:rsid w:val="53F6084F"/>
    <w:rsid w:val="53F855DD"/>
    <w:rsid w:val="53FA5BEE"/>
    <w:rsid w:val="53FF067F"/>
    <w:rsid w:val="546437B7"/>
    <w:rsid w:val="5466088F"/>
    <w:rsid w:val="548C1E9A"/>
    <w:rsid w:val="54A23CB5"/>
    <w:rsid w:val="54AC556D"/>
    <w:rsid w:val="54C0667A"/>
    <w:rsid w:val="54E07D94"/>
    <w:rsid w:val="54E70709"/>
    <w:rsid w:val="55134F3A"/>
    <w:rsid w:val="55207571"/>
    <w:rsid w:val="553F0C9F"/>
    <w:rsid w:val="55535A10"/>
    <w:rsid w:val="555D6A76"/>
    <w:rsid w:val="556403E2"/>
    <w:rsid w:val="556958F4"/>
    <w:rsid w:val="55876B6C"/>
    <w:rsid w:val="559418E0"/>
    <w:rsid w:val="55C37772"/>
    <w:rsid w:val="56203D9E"/>
    <w:rsid w:val="56270059"/>
    <w:rsid w:val="563718D1"/>
    <w:rsid w:val="56586335"/>
    <w:rsid w:val="56841288"/>
    <w:rsid w:val="5698731C"/>
    <w:rsid w:val="56A352C2"/>
    <w:rsid w:val="56BF128D"/>
    <w:rsid w:val="56E07551"/>
    <w:rsid w:val="56E234C5"/>
    <w:rsid w:val="56E46D6C"/>
    <w:rsid w:val="57193F2E"/>
    <w:rsid w:val="573262EC"/>
    <w:rsid w:val="57351092"/>
    <w:rsid w:val="57714A57"/>
    <w:rsid w:val="57C60826"/>
    <w:rsid w:val="57EA1B89"/>
    <w:rsid w:val="57F0302E"/>
    <w:rsid w:val="57FE1AA6"/>
    <w:rsid w:val="58085702"/>
    <w:rsid w:val="582A1C23"/>
    <w:rsid w:val="58771B55"/>
    <w:rsid w:val="58890DBF"/>
    <w:rsid w:val="58B200E0"/>
    <w:rsid w:val="58B80F6B"/>
    <w:rsid w:val="58BB6785"/>
    <w:rsid w:val="58C132E8"/>
    <w:rsid w:val="58D5551B"/>
    <w:rsid w:val="58EA40EA"/>
    <w:rsid w:val="590A1511"/>
    <w:rsid w:val="590E684A"/>
    <w:rsid w:val="591745EB"/>
    <w:rsid w:val="59287DF4"/>
    <w:rsid w:val="592F21D3"/>
    <w:rsid w:val="593109A9"/>
    <w:rsid w:val="59533F5F"/>
    <w:rsid w:val="595744A5"/>
    <w:rsid w:val="595E10E7"/>
    <w:rsid w:val="596840B2"/>
    <w:rsid w:val="596C51FA"/>
    <w:rsid w:val="59831991"/>
    <w:rsid w:val="59C76C3A"/>
    <w:rsid w:val="5A0B4B41"/>
    <w:rsid w:val="5A1918A4"/>
    <w:rsid w:val="5A4D77DF"/>
    <w:rsid w:val="5A586178"/>
    <w:rsid w:val="5A66246A"/>
    <w:rsid w:val="5A8E2F61"/>
    <w:rsid w:val="5A9865B7"/>
    <w:rsid w:val="5A9D4E20"/>
    <w:rsid w:val="5AA7593C"/>
    <w:rsid w:val="5AA94BD3"/>
    <w:rsid w:val="5AC17E4C"/>
    <w:rsid w:val="5AC47345"/>
    <w:rsid w:val="5AFC583C"/>
    <w:rsid w:val="5B034A60"/>
    <w:rsid w:val="5B0A1044"/>
    <w:rsid w:val="5B0C7663"/>
    <w:rsid w:val="5B0E151B"/>
    <w:rsid w:val="5B1A0AC5"/>
    <w:rsid w:val="5B251F17"/>
    <w:rsid w:val="5B283166"/>
    <w:rsid w:val="5B4D726A"/>
    <w:rsid w:val="5B5D162A"/>
    <w:rsid w:val="5B612E50"/>
    <w:rsid w:val="5B7A6BA4"/>
    <w:rsid w:val="5B8117CA"/>
    <w:rsid w:val="5B8868B5"/>
    <w:rsid w:val="5B955CA5"/>
    <w:rsid w:val="5BB1447C"/>
    <w:rsid w:val="5BB264D0"/>
    <w:rsid w:val="5BB26D88"/>
    <w:rsid w:val="5BB52CDA"/>
    <w:rsid w:val="5BDA2EB6"/>
    <w:rsid w:val="5C0036F9"/>
    <w:rsid w:val="5C0B5F1C"/>
    <w:rsid w:val="5C1C6AFF"/>
    <w:rsid w:val="5C4D0304"/>
    <w:rsid w:val="5C5877C0"/>
    <w:rsid w:val="5C61777B"/>
    <w:rsid w:val="5C716445"/>
    <w:rsid w:val="5C8C62AC"/>
    <w:rsid w:val="5C9B6B70"/>
    <w:rsid w:val="5CBE2F54"/>
    <w:rsid w:val="5D2567E4"/>
    <w:rsid w:val="5D413315"/>
    <w:rsid w:val="5D4C4649"/>
    <w:rsid w:val="5D875883"/>
    <w:rsid w:val="5DA618BC"/>
    <w:rsid w:val="5DDD1222"/>
    <w:rsid w:val="5DE366AC"/>
    <w:rsid w:val="5E0465E2"/>
    <w:rsid w:val="5E08433E"/>
    <w:rsid w:val="5E1A2BD4"/>
    <w:rsid w:val="5E3422C2"/>
    <w:rsid w:val="5E5458CD"/>
    <w:rsid w:val="5E5532E5"/>
    <w:rsid w:val="5E6208F5"/>
    <w:rsid w:val="5E662F17"/>
    <w:rsid w:val="5E796500"/>
    <w:rsid w:val="5E946083"/>
    <w:rsid w:val="5E9A387B"/>
    <w:rsid w:val="5EA15D28"/>
    <w:rsid w:val="5ECD4EF5"/>
    <w:rsid w:val="5EDA0C3B"/>
    <w:rsid w:val="5F1F4A55"/>
    <w:rsid w:val="5F201B38"/>
    <w:rsid w:val="5F34015F"/>
    <w:rsid w:val="5F72370B"/>
    <w:rsid w:val="5F7A6C4F"/>
    <w:rsid w:val="5FD228AC"/>
    <w:rsid w:val="5FF46F77"/>
    <w:rsid w:val="60364C1A"/>
    <w:rsid w:val="60952426"/>
    <w:rsid w:val="60A1454C"/>
    <w:rsid w:val="60A36878"/>
    <w:rsid w:val="60B32512"/>
    <w:rsid w:val="60B4199B"/>
    <w:rsid w:val="60E77441"/>
    <w:rsid w:val="60E8335D"/>
    <w:rsid w:val="60F375FC"/>
    <w:rsid w:val="610E6506"/>
    <w:rsid w:val="61184DA3"/>
    <w:rsid w:val="6160709C"/>
    <w:rsid w:val="61743E86"/>
    <w:rsid w:val="61892208"/>
    <w:rsid w:val="61AF1721"/>
    <w:rsid w:val="61B37388"/>
    <w:rsid w:val="61B4002B"/>
    <w:rsid w:val="61B40F6A"/>
    <w:rsid w:val="61E75647"/>
    <w:rsid w:val="61F94258"/>
    <w:rsid w:val="62195DC7"/>
    <w:rsid w:val="6227380F"/>
    <w:rsid w:val="62437F90"/>
    <w:rsid w:val="62496D2B"/>
    <w:rsid w:val="62544749"/>
    <w:rsid w:val="626217A5"/>
    <w:rsid w:val="62780288"/>
    <w:rsid w:val="628508FB"/>
    <w:rsid w:val="62AC720D"/>
    <w:rsid w:val="62ED6DBA"/>
    <w:rsid w:val="62FC482A"/>
    <w:rsid w:val="63233D61"/>
    <w:rsid w:val="632B4137"/>
    <w:rsid w:val="633E49EC"/>
    <w:rsid w:val="6371048C"/>
    <w:rsid w:val="63713674"/>
    <w:rsid w:val="63BB1F7D"/>
    <w:rsid w:val="640301ED"/>
    <w:rsid w:val="6438708C"/>
    <w:rsid w:val="643F0CE5"/>
    <w:rsid w:val="64A36C7E"/>
    <w:rsid w:val="64AA6097"/>
    <w:rsid w:val="64AD437B"/>
    <w:rsid w:val="64BD2ABB"/>
    <w:rsid w:val="64EC0F30"/>
    <w:rsid w:val="652331E3"/>
    <w:rsid w:val="6587628E"/>
    <w:rsid w:val="65AE083C"/>
    <w:rsid w:val="65C81F4A"/>
    <w:rsid w:val="65D9617E"/>
    <w:rsid w:val="65DB64F8"/>
    <w:rsid w:val="65EA6B9D"/>
    <w:rsid w:val="65EF156B"/>
    <w:rsid w:val="66282F88"/>
    <w:rsid w:val="662D6A56"/>
    <w:rsid w:val="66526FAE"/>
    <w:rsid w:val="665E423C"/>
    <w:rsid w:val="66907D3E"/>
    <w:rsid w:val="66A91F20"/>
    <w:rsid w:val="66D06DEF"/>
    <w:rsid w:val="66F15167"/>
    <w:rsid w:val="67064AE6"/>
    <w:rsid w:val="670F07F0"/>
    <w:rsid w:val="67563AB6"/>
    <w:rsid w:val="67685B98"/>
    <w:rsid w:val="67924962"/>
    <w:rsid w:val="67A13E21"/>
    <w:rsid w:val="67A31D95"/>
    <w:rsid w:val="67C36677"/>
    <w:rsid w:val="67CA307A"/>
    <w:rsid w:val="67CD4BAC"/>
    <w:rsid w:val="67CE6504"/>
    <w:rsid w:val="67D4117A"/>
    <w:rsid w:val="67E86C30"/>
    <w:rsid w:val="67F34215"/>
    <w:rsid w:val="67F820D0"/>
    <w:rsid w:val="680E3FCC"/>
    <w:rsid w:val="6870730A"/>
    <w:rsid w:val="68ED51FB"/>
    <w:rsid w:val="6951152A"/>
    <w:rsid w:val="696B2814"/>
    <w:rsid w:val="69801262"/>
    <w:rsid w:val="69C26F16"/>
    <w:rsid w:val="69EF4432"/>
    <w:rsid w:val="69FE3A8F"/>
    <w:rsid w:val="6A084FEC"/>
    <w:rsid w:val="6A2A76D2"/>
    <w:rsid w:val="6A3A3659"/>
    <w:rsid w:val="6A4A3605"/>
    <w:rsid w:val="6A8051B9"/>
    <w:rsid w:val="6AB17E7A"/>
    <w:rsid w:val="6AB24917"/>
    <w:rsid w:val="6B2141F3"/>
    <w:rsid w:val="6B534701"/>
    <w:rsid w:val="6BA4305A"/>
    <w:rsid w:val="6BAE7DCC"/>
    <w:rsid w:val="6BC3141E"/>
    <w:rsid w:val="6BCB3920"/>
    <w:rsid w:val="6BE35DD8"/>
    <w:rsid w:val="6BED1214"/>
    <w:rsid w:val="6C745C7B"/>
    <w:rsid w:val="6C812584"/>
    <w:rsid w:val="6C9E5AC7"/>
    <w:rsid w:val="6CB17959"/>
    <w:rsid w:val="6CCD7302"/>
    <w:rsid w:val="6CDA1EF0"/>
    <w:rsid w:val="6CDF4F37"/>
    <w:rsid w:val="6CE96572"/>
    <w:rsid w:val="6D091329"/>
    <w:rsid w:val="6D286534"/>
    <w:rsid w:val="6D4554CF"/>
    <w:rsid w:val="6D471EE8"/>
    <w:rsid w:val="6D535020"/>
    <w:rsid w:val="6D791504"/>
    <w:rsid w:val="6D8F07BA"/>
    <w:rsid w:val="6D9D28B9"/>
    <w:rsid w:val="6D9E2973"/>
    <w:rsid w:val="6D9E5842"/>
    <w:rsid w:val="6DD941E6"/>
    <w:rsid w:val="6E1F2497"/>
    <w:rsid w:val="6E335646"/>
    <w:rsid w:val="6E5C0334"/>
    <w:rsid w:val="6E6C6307"/>
    <w:rsid w:val="6EA54D4E"/>
    <w:rsid w:val="6EAA4EF7"/>
    <w:rsid w:val="6EB051A3"/>
    <w:rsid w:val="6ECF2926"/>
    <w:rsid w:val="6EEA0D5E"/>
    <w:rsid w:val="6EFA007A"/>
    <w:rsid w:val="6F225E5C"/>
    <w:rsid w:val="6FA22591"/>
    <w:rsid w:val="6FCD3A5A"/>
    <w:rsid w:val="701823B4"/>
    <w:rsid w:val="702262AC"/>
    <w:rsid w:val="7068304E"/>
    <w:rsid w:val="70783FFD"/>
    <w:rsid w:val="70863354"/>
    <w:rsid w:val="708B28FE"/>
    <w:rsid w:val="708B43ED"/>
    <w:rsid w:val="70A826E7"/>
    <w:rsid w:val="70B94D93"/>
    <w:rsid w:val="70D32811"/>
    <w:rsid w:val="70FA1A9E"/>
    <w:rsid w:val="710A2AF5"/>
    <w:rsid w:val="710C6A93"/>
    <w:rsid w:val="711E7523"/>
    <w:rsid w:val="71466BBB"/>
    <w:rsid w:val="714C0617"/>
    <w:rsid w:val="7189559C"/>
    <w:rsid w:val="718C2A98"/>
    <w:rsid w:val="719B35AC"/>
    <w:rsid w:val="72430A27"/>
    <w:rsid w:val="72446E33"/>
    <w:rsid w:val="726259CE"/>
    <w:rsid w:val="727316A7"/>
    <w:rsid w:val="72834E0A"/>
    <w:rsid w:val="728769EA"/>
    <w:rsid w:val="728B078E"/>
    <w:rsid w:val="728C256B"/>
    <w:rsid w:val="72AE0FEA"/>
    <w:rsid w:val="72B312F8"/>
    <w:rsid w:val="73124209"/>
    <w:rsid w:val="732A2D4B"/>
    <w:rsid w:val="7333071D"/>
    <w:rsid w:val="73526CAF"/>
    <w:rsid w:val="739A665C"/>
    <w:rsid w:val="73D231D3"/>
    <w:rsid w:val="73E53972"/>
    <w:rsid w:val="7443130F"/>
    <w:rsid w:val="74543BE8"/>
    <w:rsid w:val="746660CF"/>
    <w:rsid w:val="74687D20"/>
    <w:rsid w:val="746B452A"/>
    <w:rsid w:val="747623AD"/>
    <w:rsid w:val="747F1FE6"/>
    <w:rsid w:val="74937530"/>
    <w:rsid w:val="74CC7618"/>
    <w:rsid w:val="74CF18EA"/>
    <w:rsid w:val="74D06073"/>
    <w:rsid w:val="74EA4AC0"/>
    <w:rsid w:val="74ED40AD"/>
    <w:rsid w:val="75021AAB"/>
    <w:rsid w:val="755360BF"/>
    <w:rsid w:val="76014B90"/>
    <w:rsid w:val="762265F9"/>
    <w:rsid w:val="762C3991"/>
    <w:rsid w:val="764B0158"/>
    <w:rsid w:val="767B0504"/>
    <w:rsid w:val="76B00FA1"/>
    <w:rsid w:val="76B77138"/>
    <w:rsid w:val="77101E54"/>
    <w:rsid w:val="771558EA"/>
    <w:rsid w:val="7718657A"/>
    <w:rsid w:val="77186FC4"/>
    <w:rsid w:val="77205477"/>
    <w:rsid w:val="77210327"/>
    <w:rsid w:val="772D4294"/>
    <w:rsid w:val="77341FB3"/>
    <w:rsid w:val="77422A42"/>
    <w:rsid w:val="775D67CF"/>
    <w:rsid w:val="777C3C4C"/>
    <w:rsid w:val="77955178"/>
    <w:rsid w:val="77B83E0D"/>
    <w:rsid w:val="77BA39E2"/>
    <w:rsid w:val="77BF3C7A"/>
    <w:rsid w:val="77CD32E6"/>
    <w:rsid w:val="77D16569"/>
    <w:rsid w:val="77DE2E6B"/>
    <w:rsid w:val="77E35415"/>
    <w:rsid w:val="77F95B86"/>
    <w:rsid w:val="78023492"/>
    <w:rsid w:val="78222B6B"/>
    <w:rsid w:val="783A1C1A"/>
    <w:rsid w:val="78550F19"/>
    <w:rsid w:val="78914E84"/>
    <w:rsid w:val="78964F7B"/>
    <w:rsid w:val="78D85A66"/>
    <w:rsid w:val="78DA1280"/>
    <w:rsid w:val="78E34173"/>
    <w:rsid w:val="78F820E5"/>
    <w:rsid w:val="791556FB"/>
    <w:rsid w:val="7921277A"/>
    <w:rsid w:val="7927665B"/>
    <w:rsid w:val="792F12CF"/>
    <w:rsid w:val="793116D8"/>
    <w:rsid w:val="793D0AF5"/>
    <w:rsid w:val="79536898"/>
    <w:rsid w:val="795F0761"/>
    <w:rsid w:val="797111AE"/>
    <w:rsid w:val="79855573"/>
    <w:rsid w:val="799F0FE1"/>
    <w:rsid w:val="79FB400F"/>
    <w:rsid w:val="7A3B5513"/>
    <w:rsid w:val="7A3D7222"/>
    <w:rsid w:val="7AA02E2D"/>
    <w:rsid w:val="7AA96B9E"/>
    <w:rsid w:val="7AB9704A"/>
    <w:rsid w:val="7AEA53DF"/>
    <w:rsid w:val="7AEB2708"/>
    <w:rsid w:val="7AFB7630"/>
    <w:rsid w:val="7B096D54"/>
    <w:rsid w:val="7B107B0A"/>
    <w:rsid w:val="7B1544CA"/>
    <w:rsid w:val="7B2715A8"/>
    <w:rsid w:val="7B3776AE"/>
    <w:rsid w:val="7B411F95"/>
    <w:rsid w:val="7B424D41"/>
    <w:rsid w:val="7B4B3122"/>
    <w:rsid w:val="7B626EE6"/>
    <w:rsid w:val="7B693618"/>
    <w:rsid w:val="7B6A2311"/>
    <w:rsid w:val="7B6F3647"/>
    <w:rsid w:val="7B9134A1"/>
    <w:rsid w:val="7B9747A4"/>
    <w:rsid w:val="7BD8472A"/>
    <w:rsid w:val="7BD943E9"/>
    <w:rsid w:val="7BEE77CD"/>
    <w:rsid w:val="7C262C5D"/>
    <w:rsid w:val="7C422700"/>
    <w:rsid w:val="7C5C7F08"/>
    <w:rsid w:val="7C784A18"/>
    <w:rsid w:val="7C805C79"/>
    <w:rsid w:val="7CA90703"/>
    <w:rsid w:val="7CAD7ED6"/>
    <w:rsid w:val="7CD7498B"/>
    <w:rsid w:val="7CE968C3"/>
    <w:rsid w:val="7CEF32F7"/>
    <w:rsid w:val="7D175B32"/>
    <w:rsid w:val="7D362551"/>
    <w:rsid w:val="7D381E83"/>
    <w:rsid w:val="7D497590"/>
    <w:rsid w:val="7D6B6D51"/>
    <w:rsid w:val="7D876E05"/>
    <w:rsid w:val="7D8971CA"/>
    <w:rsid w:val="7D967F13"/>
    <w:rsid w:val="7DB96DDB"/>
    <w:rsid w:val="7DCA20C0"/>
    <w:rsid w:val="7DFF09BF"/>
    <w:rsid w:val="7E3F07C6"/>
    <w:rsid w:val="7E4C69FD"/>
    <w:rsid w:val="7E5768D2"/>
    <w:rsid w:val="7E5C1E7C"/>
    <w:rsid w:val="7E7F68FD"/>
    <w:rsid w:val="7E992017"/>
    <w:rsid w:val="7ED71538"/>
    <w:rsid w:val="7EEF5732"/>
    <w:rsid w:val="7F0D49E7"/>
    <w:rsid w:val="7F627109"/>
    <w:rsid w:val="7F6521DC"/>
    <w:rsid w:val="7FBA71ED"/>
    <w:rsid w:val="7FC97E78"/>
    <w:rsid w:val="7FCE77D7"/>
    <w:rsid w:val="7FED7CD2"/>
    <w:rsid w:val="7FFB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semiHidden/>
    <w:unhideWhenUsed/>
    <w:qFormat/>
    <w:uiPriority w:val="0"/>
    <w:pPr>
      <w:spacing w:beforeAutospacing="1" w:afterAutospacing="1"/>
      <w:outlineLvl w:val="2"/>
    </w:pPr>
    <w:rPr>
      <w:rFonts w:hint="eastAsia" w:cs="Times New Roman"/>
      <w:b/>
      <w:sz w:val="27"/>
      <w:szCs w:val="27"/>
      <w:lang w:val="en-US"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rPr>
      <w:rFonts w:cs="Times New Roman"/>
      <w:sz w:val="24"/>
      <w:lang w:val="en-US" w:bidi="ar-SA"/>
    </w:r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Body text|2"/>
    <w:basedOn w:val="1"/>
    <w:link w:val="13"/>
    <w:qFormat/>
    <w:uiPriority w:val="0"/>
    <w:pPr>
      <w:shd w:val="clear" w:color="auto" w:fill="FFFFFF"/>
      <w:spacing w:before="760" w:after="1400" w:line="280" w:lineRule="exact"/>
      <w:ind w:hanging="2100"/>
      <w:jc w:val="center"/>
    </w:pPr>
    <w:rPr>
      <w:rFonts w:ascii="PMingLiU" w:hAnsi="PMingLiU" w:eastAsia="PMingLiU" w:cs="PMingLiU"/>
      <w:spacing w:val="30"/>
      <w:sz w:val="28"/>
      <w:szCs w:val="28"/>
    </w:rPr>
  </w:style>
  <w:style w:type="character" w:customStyle="1" w:styleId="12">
    <w:name w:val="Body text|2 + 12 pt"/>
    <w:basedOn w:val="13"/>
    <w:semiHidden/>
    <w:unhideWhenUsed/>
    <w:qFormat/>
    <w:uiPriority w:val="0"/>
    <w:rPr>
      <w:color w:val="000000"/>
      <w:spacing w:val="120"/>
      <w:w w:val="100"/>
      <w:position w:val="0"/>
      <w:sz w:val="24"/>
      <w:szCs w:val="24"/>
      <w:lang w:val="zh-CN" w:eastAsia="zh-CN" w:bidi="zh-CN"/>
    </w:rPr>
  </w:style>
  <w:style w:type="character" w:customStyle="1" w:styleId="13">
    <w:name w:val="Body text|2_"/>
    <w:basedOn w:val="6"/>
    <w:link w:val="11"/>
    <w:qFormat/>
    <w:uiPriority w:val="0"/>
    <w:rPr>
      <w:rFonts w:ascii="PMingLiU" w:hAnsi="PMingLiU" w:eastAsia="PMingLiU" w:cs="PMingLiU"/>
      <w:spacing w:val="30"/>
      <w:sz w:val="28"/>
      <w:szCs w:val="28"/>
      <w:u w:val="none"/>
    </w:rPr>
  </w:style>
  <w:style w:type="character" w:customStyle="1" w:styleId="14">
    <w:name w:val="Body text|2 + 8.5 pt"/>
    <w:basedOn w:val="13"/>
    <w:semiHidden/>
    <w:unhideWhenUsed/>
    <w:qFormat/>
    <w:uiPriority w:val="0"/>
    <w:rPr>
      <w:color w:val="000000"/>
      <w:spacing w:val="190"/>
      <w:w w:val="150"/>
      <w:position w:val="0"/>
      <w:sz w:val="17"/>
      <w:szCs w:val="17"/>
      <w:lang w:val="zh-CN" w:eastAsia="zh-CN" w:bidi="zh-CN"/>
    </w:rPr>
  </w:style>
  <w:style w:type="character" w:customStyle="1" w:styleId="15">
    <w:name w:val="Body text|2 + SimSun"/>
    <w:basedOn w:val="13"/>
    <w:semiHidden/>
    <w:unhideWhenUsed/>
    <w:qFormat/>
    <w:uiPriority w:val="0"/>
    <w:rPr>
      <w:rFonts w:ascii="宋体" w:hAnsi="宋体" w:eastAsia="宋体" w:cs="宋体"/>
      <w:color w:val="000000"/>
      <w:spacing w:val="0"/>
      <w:w w:val="250"/>
      <w:position w:val="0"/>
      <w:sz w:val="8"/>
      <w:szCs w:val="8"/>
      <w:lang w:val="zh-CN" w:eastAsia="zh-CN" w:bidi="zh-CN"/>
    </w:rPr>
  </w:style>
  <w:style w:type="character" w:customStyle="1" w:styleId="16">
    <w:name w:val="Body text|2 + 11.5 pt"/>
    <w:basedOn w:val="13"/>
    <w:semiHidden/>
    <w:unhideWhenUsed/>
    <w:qFormat/>
    <w:uiPriority w:val="0"/>
    <w:rPr>
      <w:color w:val="000000"/>
      <w:spacing w:val="180"/>
      <w:w w:val="100"/>
      <w:position w:val="0"/>
      <w:sz w:val="23"/>
      <w:szCs w:val="23"/>
      <w:lang w:val="zh-CN" w:eastAsia="zh-CN" w:bidi="zh-CN"/>
    </w:rPr>
  </w:style>
  <w:style w:type="character" w:customStyle="1" w:styleId="17">
    <w:name w:val="Body text|2 + 11 pt"/>
    <w:basedOn w:val="13"/>
    <w:semiHidden/>
    <w:unhideWhenUsed/>
    <w:qFormat/>
    <w:uiPriority w:val="0"/>
    <w:rPr>
      <w:color w:val="000000"/>
      <w:spacing w:val="40"/>
      <w:w w:val="100"/>
      <w:position w:val="0"/>
      <w:sz w:val="22"/>
      <w:szCs w:val="22"/>
      <w:lang w:val="zh-CN" w:eastAsia="zh-CN" w:bidi="zh-CN"/>
    </w:rPr>
  </w:style>
  <w:style w:type="character" w:customStyle="1" w:styleId="18">
    <w:name w:val="Body text|2 + 4 pt"/>
    <w:basedOn w:val="13"/>
    <w:semiHidden/>
    <w:unhideWhenUsed/>
    <w:qFormat/>
    <w:uiPriority w:val="0"/>
    <w:rPr>
      <w:color w:val="000000"/>
      <w:spacing w:val="0"/>
      <w:w w:val="350"/>
      <w:position w:val="0"/>
      <w:sz w:val="8"/>
      <w:szCs w:val="8"/>
      <w:lang w:val="zh-CN" w:eastAsia="zh-CN" w:bidi="zh-CN"/>
    </w:rPr>
  </w:style>
  <w:style w:type="character" w:customStyle="1" w:styleId="19">
    <w:name w:val="Body text|2 + 6 pt"/>
    <w:basedOn w:val="13"/>
    <w:semiHidden/>
    <w:unhideWhenUsed/>
    <w:qFormat/>
    <w:uiPriority w:val="0"/>
    <w:rPr>
      <w:i/>
      <w:iCs/>
      <w:color w:val="000000"/>
      <w:spacing w:val="0"/>
      <w:w w:val="100"/>
      <w:position w:val="0"/>
      <w:sz w:val="12"/>
      <w:szCs w:val="12"/>
      <w:lang w:val="en-US" w:eastAsia="en-US" w:bidi="en-US"/>
    </w:rPr>
  </w:style>
  <w:style w:type="character" w:customStyle="1" w:styleId="20">
    <w:name w:val="Body text|2 + 13 pt"/>
    <w:basedOn w:val="13"/>
    <w:semiHidden/>
    <w:unhideWhenUsed/>
    <w:qFormat/>
    <w:uiPriority w:val="0"/>
    <w:rPr>
      <w:color w:val="000000"/>
      <w:spacing w:val="0"/>
      <w:w w:val="10"/>
      <w:position w:val="0"/>
      <w:sz w:val="26"/>
      <w:szCs w:val="26"/>
      <w:lang w:val="zh-CN" w:eastAsia="zh-CN" w:bidi="zh-CN"/>
    </w:rPr>
  </w:style>
  <w:style w:type="paragraph" w:customStyle="1" w:styleId="21">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264</Words>
  <Characters>1509</Characters>
  <Lines>12</Lines>
  <Paragraphs>3</Paragraphs>
  <TotalTime>1</TotalTime>
  <ScaleCrop>false</ScaleCrop>
  <LinksUpToDate>false</LinksUpToDate>
  <CharactersWithSpaces>1770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2018-07-17T02:37:00Z</dcterms:created>
  <dc:creator>燕子</dc:creator>
  <cp:lastModifiedBy>Winnie-D</cp:lastModifiedBy>
  <cp:lastPrinted>2018-07-17T02:20:00Z</cp:lastPrinted>
  <dcterms:modified xsi:type="dcterms:W3CDTF">2018-07-17T06:27:09Z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